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90340D" w14:textId="3BE418E8" w:rsidR="009A2B81" w:rsidRDefault="003E7390" w:rsidP="009A2B81">
      <w:pPr>
        <w:jc w:val="center"/>
        <w:rPr>
          <w:rFonts w:ascii="Times New Roman" w:hAnsi="Times New Roman" w:cs="Times New Roman"/>
          <w:sz w:val="24"/>
          <w:szCs w:val="24"/>
        </w:rPr>
      </w:pPr>
      <w:r>
        <w:rPr>
          <w:rFonts w:ascii="Times New Roman" w:hAnsi="Times New Roman" w:cs="Times New Roman"/>
          <w:sz w:val="24"/>
          <w:szCs w:val="24"/>
        </w:rPr>
        <w:t xml:space="preserve"> </w:t>
      </w:r>
      <w:r w:rsidR="009A2B81" w:rsidRPr="00944304">
        <w:rPr>
          <w:rFonts w:ascii="Times New Roman" w:hAnsi="Times New Roman" w:cs="Times New Roman"/>
          <w:sz w:val="28"/>
          <w:szCs w:val="28"/>
        </w:rPr>
        <w:t xml:space="preserve">GENDER </w:t>
      </w:r>
      <w:r w:rsidR="00B826A9" w:rsidRPr="00944304">
        <w:rPr>
          <w:rFonts w:ascii="Times New Roman" w:hAnsi="Times New Roman" w:cs="Times New Roman"/>
          <w:sz w:val="28"/>
          <w:szCs w:val="28"/>
        </w:rPr>
        <w:t xml:space="preserve">BASED </w:t>
      </w:r>
      <w:proofErr w:type="gramStart"/>
      <w:r w:rsidR="00B826A9" w:rsidRPr="00944304">
        <w:rPr>
          <w:rFonts w:ascii="Times New Roman" w:hAnsi="Times New Roman" w:cs="Times New Roman"/>
          <w:sz w:val="28"/>
          <w:szCs w:val="28"/>
        </w:rPr>
        <w:t>CYBERVIOLENCE</w:t>
      </w:r>
      <w:r w:rsidR="00080D92" w:rsidRPr="00944304">
        <w:rPr>
          <w:rFonts w:ascii="Times New Roman" w:hAnsi="Times New Roman" w:cs="Times New Roman"/>
          <w:sz w:val="28"/>
          <w:szCs w:val="28"/>
        </w:rPr>
        <w:t xml:space="preserve"> </w:t>
      </w:r>
      <w:r w:rsidR="00944304" w:rsidRPr="00944304">
        <w:rPr>
          <w:rFonts w:ascii="Times New Roman" w:hAnsi="Times New Roman" w:cs="Times New Roman"/>
          <w:sz w:val="28"/>
          <w:szCs w:val="28"/>
        </w:rPr>
        <w:t>:</w:t>
      </w:r>
      <w:proofErr w:type="gramEnd"/>
      <w:r w:rsidR="00944304">
        <w:rPr>
          <w:rFonts w:ascii="Times New Roman" w:hAnsi="Times New Roman" w:cs="Times New Roman"/>
          <w:sz w:val="24"/>
          <w:szCs w:val="24"/>
        </w:rPr>
        <w:t xml:space="preserve"> </w:t>
      </w:r>
      <w:r w:rsidR="00944304" w:rsidRPr="00944304">
        <w:rPr>
          <w:rFonts w:ascii="Times New Roman" w:hAnsi="Times New Roman" w:cs="Times New Roman"/>
          <w:sz w:val="28"/>
          <w:szCs w:val="28"/>
        </w:rPr>
        <w:t>H</w:t>
      </w:r>
      <w:r w:rsidR="00763C61">
        <w:rPr>
          <w:rFonts w:ascii="Times New Roman" w:hAnsi="Times New Roman" w:cs="Times New Roman"/>
          <w:sz w:val="28"/>
          <w:szCs w:val="28"/>
        </w:rPr>
        <w:t>ARSH REALITY OF THE DIGITAL REALM</w:t>
      </w:r>
      <w:r w:rsidR="004D3728">
        <w:rPr>
          <w:rFonts w:ascii="Times New Roman" w:hAnsi="Times New Roman" w:cs="Times New Roman"/>
          <w:sz w:val="28"/>
          <w:szCs w:val="28"/>
        </w:rPr>
        <w:t xml:space="preserve"> </w:t>
      </w:r>
      <w:r w:rsidR="00743A85">
        <w:rPr>
          <w:rFonts w:ascii="Times New Roman" w:hAnsi="Times New Roman" w:cs="Times New Roman"/>
          <w:sz w:val="28"/>
          <w:szCs w:val="28"/>
        </w:rPr>
        <w:t xml:space="preserve"> </w:t>
      </w:r>
    </w:p>
    <w:p w14:paraId="5C6C29C7" w14:textId="21B3ADCB" w:rsidR="00080D92" w:rsidRDefault="00080D92" w:rsidP="00080D92">
      <w:pPr>
        <w:jc w:val="right"/>
        <w:rPr>
          <w:rFonts w:ascii="Times New Roman" w:hAnsi="Times New Roman" w:cs="Times New Roman"/>
          <w:sz w:val="24"/>
          <w:szCs w:val="24"/>
        </w:rPr>
      </w:pPr>
      <w:proofErr w:type="spellStart"/>
      <w:proofErr w:type="gramStart"/>
      <w:r>
        <w:rPr>
          <w:rFonts w:ascii="Times New Roman" w:hAnsi="Times New Roman" w:cs="Times New Roman"/>
          <w:sz w:val="24"/>
          <w:szCs w:val="24"/>
        </w:rPr>
        <w:t>A.Rishika</w:t>
      </w:r>
      <w:proofErr w:type="spellEnd"/>
      <w:proofErr w:type="gramEnd"/>
      <w:r w:rsidR="00AC4D20">
        <w:rPr>
          <w:rFonts w:ascii="Times New Roman" w:hAnsi="Times New Roman" w:cs="Times New Roman"/>
          <w:sz w:val="24"/>
          <w:szCs w:val="24"/>
        </w:rPr>
        <w:t xml:space="preserve"> </w:t>
      </w:r>
    </w:p>
    <w:p w14:paraId="145E43C1" w14:textId="77777777" w:rsidR="00AC4D20" w:rsidRDefault="00AC4D20" w:rsidP="00AC4D20">
      <w:pPr>
        <w:rPr>
          <w:rFonts w:ascii="Times New Roman" w:hAnsi="Times New Roman" w:cs="Times New Roman"/>
          <w:sz w:val="24"/>
          <w:szCs w:val="24"/>
        </w:rPr>
      </w:pPr>
    </w:p>
    <w:p w14:paraId="3CC568F4" w14:textId="51AEE88F" w:rsidR="00AC4D20" w:rsidRPr="00AC4D20" w:rsidRDefault="00AC4D20" w:rsidP="00AC4D20">
      <w:pPr>
        <w:rPr>
          <w:rFonts w:ascii="Times New Roman" w:hAnsi="Times New Roman" w:cs="Times New Roman"/>
          <w:sz w:val="28"/>
          <w:szCs w:val="28"/>
        </w:rPr>
      </w:pPr>
      <w:r>
        <w:rPr>
          <w:rFonts w:ascii="Times New Roman" w:hAnsi="Times New Roman" w:cs="Times New Roman"/>
          <w:sz w:val="28"/>
          <w:szCs w:val="28"/>
        </w:rPr>
        <w:t>ABSTRACT</w:t>
      </w:r>
    </w:p>
    <w:p w14:paraId="4C4CE46F" w14:textId="77777777" w:rsidR="00C51618" w:rsidRDefault="00C51618" w:rsidP="00C51618">
      <w:pPr>
        <w:rPr>
          <w:rFonts w:ascii="Times New Roman" w:hAnsi="Times New Roman" w:cs="Times New Roman"/>
          <w:sz w:val="24"/>
          <w:szCs w:val="24"/>
        </w:rPr>
      </w:pPr>
    </w:p>
    <w:p w14:paraId="1B20AA1F" w14:textId="70BA1C8E" w:rsidR="00C51618" w:rsidRDefault="007A6232" w:rsidP="000258B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this new era of digitalisation when adolescent couples are eager to master the machine language, which can </w:t>
      </w:r>
      <w:r w:rsidR="008D5035">
        <w:rPr>
          <w:rFonts w:ascii="Times New Roman" w:hAnsi="Times New Roman" w:cs="Times New Roman"/>
          <w:sz w:val="24"/>
          <w:szCs w:val="24"/>
        </w:rPr>
        <w:t xml:space="preserve">not only </w:t>
      </w:r>
      <w:r>
        <w:rPr>
          <w:rFonts w:ascii="Times New Roman" w:hAnsi="Times New Roman" w:cs="Times New Roman"/>
          <w:sz w:val="24"/>
          <w:szCs w:val="24"/>
        </w:rPr>
        <w:t>develop</w:t>
      </w:r>
      <w:r w:rsidR="008D5035">
        <w:rPr>
          <w:rFonts w:ascii="Times New Roman" w:hAnsi="Times New Roman" w:cs="Times New Roman"/>
          <w:sz w:val="24"/>
          <w:szCs w:val="24"/>
        </w:rPr>
        <w:t xml:space="preserve"> but also</w:t>
      </w:r>
      <w:r>
        <w:rPr>
          <w:rFonts w:ascii="Times New Roman" w:hAnsi="Times New Roman" w:cs="Times New Roman"/>
          <w:sz w:val="24"/>
          <w:szCs w:val="24"/>
        </w:rPr>
        <w:t xml:space="preserve"> prolong</w:t>
      </w:r>
      <w:r w:rsidR="00BB28ED">
        <w:rPr>
          <w:rFonts w:ascii="Times New Roman" w:hAnsi="Times New Roman" w:cs="Times New Roman"/>
          <w:sz w:val="24"/>
          <w:szCs w:val="24"/>
        </w:rPr>
        <w:t xml:space="preserve"> gendered violence. This brutality</w:t>
      </w:r>
      <w:r w:rsidR="00B47D4A">
        <w:rPr>
          <w:rFonts w:ascii="Times New Roman" w:hAnsi="Times New Roman" w:cs="Times New Roman"/>
          <w:sz w:val="24"/>
          <w:szCs w:val="24"/>
        </w:rPr>
        <w:t xml:space="preserve"> has the potential to extinguish an individual</w:t>
      </w:r>
      <w:r w:rsidR="00006257">
        <w:rPr>
          <w:rFonts w:ascii="Times New Roman" w:hAnsi="Times New Roman" w:cs="Times New Roman"/>
          <w:sz w:val="24"/>
          <w:szCs w:val="24"/>
        </w:rPr>
        <w:t xml:space="preserve">’s flame or altogether life itself. In this </w:t>
      </w:r>
      <w:r w:rsidR="008F3D0A">
        <w:rPr>
          <w:rFonts w:ascii="Times New Roman" w:hAnsi="Times New Roman" w:cs="Times New Roman"/>
          <w:sz w:val="24"/>
          <w:szCs w:val="24"/>
        </w:rPr>
        <w:t>article,</w:t>
      </w:r>
      <w:r w:rsidR="00006257">
        <w:rPr>
          <w:rFonts w:ascii="Times New Roman" w:hAnsi="Times New Roman" w:cs="Times New Roman"/>
          <w:sz w:val="24"/>
          <w:szCs w:val="24"/>
        </w:rPr>
        <w:t xml:space="preserve"> </w:t>
      </w:r>
      <w:r w:rsidR="007818DC">
        <w:rPr>
          <w:rFonts w:ascii="Times New Roman" w:hAnsi="Times New Roman" w:cs="Times New Roman"/>
          <w:sz w:val="24"/>
          <w:szCs w:val="24"/>
        </w:rPr>
        <w:t>the researcher</w:t>
      </w:r>
      <w:r w:rsidR="00006257">
        <w:rPr>
          <w:rFonts w:ascii="Times New Roman" w:hAnsi="Times New Roman" w:cs="Times New Roman"/>
          <w:sz w:val="24"/>
          <w:szCs w:val="24"/>
        </w:rPr>
        <w:t xml:space="preserve"> w</w:t>
      </w:r>
      <w:r w:rsidR="00F93154">
        <w:rPr>
          <w:rFonts w:ascii="Times New Roman" w:hAnsi="Times New Roman" w:cs="Times New Roman"/>
          <w:sz w:val="24"/>
          <w:szCs w:val="24"/>
        </w:rPr>
        <w:t>ould address the gendered violence in cyberspace across various age groups, institutions</w:t>
      </w:r>
      <w:r w:rsidR="00F75997">
        <w:rPr>
          <w:rFonts w:ascii="Times New Roman" w:hAnsi="Times New Roman" w:cs="Times New Roman"/>
          <w:sz w:val="24"/>
          <w:szCs w:val="24"/>
        </w:rPr>
        <w:t xml:space="preserve">, </w:t>
      </w:r>
      <w:r w:rsidR="008F3D0A">
        <w:rPr>
          <w:rFonts w:ascii="Times New Roman" w:hAnsi="Times New Roman" w:cs="Times New Roman"/>
          <w:sz w:val="24"/>
          <w:szCs w:val="24"/>
        </w:rPr>
        <w:t>workplace,</w:t>
      </w:r>
      <w:r w:rsidR="00F75997">
        <w:rPr>
          <w:rFonts w:ascii="Times New Roman" w:hAnsi="Times New Roman" w:cs="Times New Roman"/>
          <w:sz w:val="24"/>
          <w:szCs w:val="24"/>
        </w:rPr>
        <w:t xml:space="preserve"> and the </w:t>
      </w:r>
      <w:r w:rsidR="004818C0">
        <w:rPr>
          <w:rFonts w:ascii="Times New Roman" w:hAnsi="Times New Roman" w:cs="Times New Roman"/>
          <w:sz w:val="24"/>
          <w:szCs w:val="24"/>
        </w:rPr>
        <w:t>safest</w:t>
      </w:r>
      <w:r w:rsidR="00F75997">
        <w:rPr>
          <w:rFonts w:ascii="Times New Roman" w:hAnsi="Times New Roman" w:cs="Times New Roman"/>
          <w:sz w:val="24"/>
          <w:szCs w:val="24"/>
        </w:rPr>
        <w:t xml:space="preserve"> space domestic cyberviolence encountered by many women today. </w:t>
      </w:r>
      <w:r w:rsidR="00B27BCF">
        <w:rPr>
          <w:rFonts w:ascii="Times New Roman" w:hAnsi="Times New Roman" w:cs="Times New Roman"/>
          <w:sz w:val="24"/>
          <w:szCs w:val="24"/>
        </w:rPr>
        <w:t>This channel of learning can be used as a form of communication</w:t>
      </w:r>
      <w:r w:rsidR="00FC4A9C">
        <w:rPr>
          <w:rFonts w:ascii="Times New Roman" w:hAnsi="Times New Roman" w:cs="Times New Roman"/>
          <w:sz w:val="24"/>
          <w:szCs w:val="24"/>
        </w:rPr>
        <w:t xml:space="preserve"> for betterment of the </w:t>
      </w:r>
      <w:r w:rsidR="00096861">
        <w:rPr>
          <w:rFonts w:ascii="Times New Roman" w:hAnsi="Times New Roman" w:cs="Times New Roman"/>
          <w:sz w:val="24"/>
          <w:szCs w:val="24"/>
        </w:rPr>
        <w:t>adolescent</w:t>
      </w:r>
      <w:r w:rsidR="00FC4A9C">
        <w:rPr>
          <w:rFonts w:ascii="Times New Roman" w:hAnsi="Times New Roman" w:cs="Times New Roman"/>
          <w:sz w:val="24"/>
          <w:szCs w:val="24"/>
        </w:rPr>
        <w:t xml:space="preserve"> but also to exert a form of gender-based violence resulting in the </w:t>
      </w:r>
      <w:r w:rsidR="000B671C">
        <w:rPr>
          <w:rFonts w:ascii="Times New Roman" w:hAnsi="Times New Roman" w:cs="Times New Roman"/>
          <w:sz w:val="24"/>
          <w:szCs w:val="24"/>
        </w:rPr>
        <w:t>downfall in their</w:t>
      </w:r>
      <w:r w:rsidR="00096861">
        <w:rPr>
          <w:rFonts w:ascii="Times New Roman" w:hAnsi="Times New Roman" w:cs="Times New Roman"/>
          <w:sz w:val="24"/>
          <w:szCs w:val="24"/>
        </w:rPr>
        <w:t xml:space="preserve"> career, life. </w:t>
      </w:r>
      <w:r w:rsidR="00B23E7B">
        <w:rPr>
          <w:rFonts w:ascii="Times New Roman" w:hAnsi="Times New Roman" w:cs="Times New Roman"/>
          <w:sz w:val="24"/>
          <w:szCs w:val="24"/>
        </w:rPr>
        <w:t>Everyone has related technology to their live</w:t>
      </w:r>
      <w:r w:rsidR="002523EC">
        <w:rPr>
          <w:rFonts w:ascii="Times New Roman" w:hAnsi="Times New Roman" w:cs="Times New Roman"/>
          <w:sz w:val="24"/>
          <w:szCs w:val="24"/>
        </w:rPr>
        <w:t>s in every way possible, through love and hate, socially</w:t>
      </w:r>
      <w:r w:rsidR="000D1112">
        <w:rPr>
          <w:rFonts w:ascii="Times New Roman" w:hAnsi="Times New Roman" w:cs="Times New Roman"/>
          <w:sz w:val="24"/>
          <w:szCs w:val="24"/>
        </w:rPr>
        <w:t xml:space="preserve"> and culturally, </w:t>
      </w:r>
      <w:r w:rsidR="008F3D0A">
        <w:rPr>
          <w:rFonts w:ascii="Times New Roman" w:hAnsi="Times New Roman" w:cs="Times New Roman"/>
          <w:sz w:val="24"/>
          <w:szCs w:val="24"/>
        </w:rPr>
        <w:t>economically,</w:t>
      </w:r>
      <w:r w:rsidR="000D1112">
        <w:rPr>
          <w:rFonts w:ascii="Times New Roman" w:hAnsi="Times New Roman" w:cs="Times New Roman"/>
          <w:sz w:val="24"/>
          <w:szCs w:val="24"/>
        </w:rPr>
        <w:t xml:space="preserve"> and financially and everyone has </w:t>
      </w:r>
      <w:r w:rsidR="00484D46">
        <w:rPr>
          <w:rFonts w:ascii="Times New Roman" w:hAnsi="Times New Roman" w:cs="Times New Roman"/>
          <w:sz w:val="24"/>
          <w:szCs w:val="24"/>
        </w:rPr>
        <w:t>be</w:t>
      </w:r>
      <w:r w:rsidR="00F8499C">
        <w:rPr>
          <w:rFonts w:ascii="Times New Roman" w:hAnsi="Times New Roman" w:cs="Times New Roman"/>
          <w:sz w:val="24"/>
          <w:szCs w:val="24"/>
        </w:rPr>
        <w:t xml:space="preserve">come so independent as they </w:t>
      </w:r>
      <w:r w:rsidR="002F1BD8">
        <w:rPr>
          <w:rFonts w:ascii="Times New Roman" w:hAnsi="Times New Roman" w:cs="Times New Roman"/>
          <w:sz w:val="24"/>
          <w:szCs w:val="24"/>
        </w:rPr>
        <w:t xml:space="preserve">can express </w:t>
      </w:r>
      <w:r w:rsidR="008F3D0A">
        <w:rPr>
          <w:rFonts w:ascii="Times New Roman" w:hAnsi="Times New Roman" w:cs="Times New Roman"/>
          <w:sz w:val="24"/>
          <w:szCs w:val="24"/>
        </w:rPr>
        <w:t>everything,</w:t>
      </w:r>
      <w:r w:rsidR="002F1BD8">
        <w:rPr>
          <w:rFonts w:ascii="Times New Roman" w:hAnsi="Times New Roman" w:cs="Times New Roman"/>
          <w:sz w:val="24"/>
          <w:szCs w:val="24"/>
        </w:rPr>
        <w:t xml:space="preserve"> they feel on the social networking sites</w:t>
      </w:r>
      <w:r w:rsidR="00B36E99">
        <w:rPr>
          <w:rFonts w:ascii="Times New Roman" w:hAnsi="Times New Roman" w:cs="Times New Roman"/>
          <w:sz w:val="24"/>
          <w:szCs w:val="24"/>
        </w:rPr>
        <w:t>, but the real question is</w:t>
      </w:r>
      <w:r w:rsidR="00CB5D57">
        <w:rPr>
          <w:rFonts w:ascii="Times New Roman" w:hAnsi="Times New Roman" w:cs="Times New Roman"/>
          <w:sz w:val="24"/>
          <w:szCs w:val="24"/>
        </w:rPr>
        <w:t xml:space="preserve">, can they express everything? </w:t>
      </w:r>
      <w:r w:rsidR="004170F3">
        <w:rPr>
          <w:rFonts w:ascii="Times New Roman" w:hAnsi="Times New Roman" w:cs="Times New Roman"/>
          <w:sz w:val="24"/>
          <w:szCs w:val="24"/>
        </w:rPr>
        <w:t xml:space="preserve">Because their </w:t>
      </w:r>
      <w:r w:rsidR="005F7826">
        <w:rPr>
          <w:rFonts w:ascii="Times New Roman" w:hAnsi="Times New Roman" w:cs="Times New Roman"/>
          <w:sz w:val="24"/>
          <w:szCs w:val="24"/>
        </w:rPr>
        <w:t xml:space="preserve">activity is </w:t>
      </w:r>
      <w:r w:rsidR="00C52B07">
        <w:rPr>
          <w:rFonts w:ascii="Times New Roman" w:hAnsi="Times New Roman" w:cs="Times New Roman"/>
          <w:sz w:val="24"/>
          <w:szCs w:val="24"/>
        </w:rPr>
        <w:t xml:space="preserve">attacked by </w:t>
      </w:r>
      <w:r w:rsidR="008A673F">
        <w:rPr>
          <w:rFonts w:ascii="Times New Roman" w:hAnsi="Times New Roman" w:cs="Times New Roman"/>
          <w:sz w:val="24"/>
          <w:szCs w:val="24"/>
        </w:rPr>
        <w:t>mostly the opposite gender</w:t>
      </w:r>
      <w:r w:rsidR="00827DE0">
        <w:rPr>
          <w:rFonts w:ascii="Times New Roman" w:hAnsi="Times New Roman" w:cs="Times New Roman"/>
          <w:sz w:val="24"/>
          <w:szCs w:val="24"/>
        </w:rPr>
        <w:t>, trying to drag them down alongside.</w:t>
      </w:r>
      <w:r w:rsidR="004D3728">
        <w:rPr>
          <w:rFonts w:ascii="Times New Roman" w:hAnsi="Times New Roman" w:cs="Times New Roman"/>
          <w:sz w:val="24"/>
          <w:szCs w:val="24"/>
        </w:rPr>
        <w:t xml:space="preserve"> </w:t>
      </w:r>
      <w:r w:rsidR="003461F7">
        <w:rPr>
          <w:rFonts w:ascii="Times New Roman" w:hAnsi="Times New Roman" w:cs="Times New Roman"/>
          <w:sz w:val="24"/>
          <w:szCs w:val="24"/>
        </w:rPr>
        <w:t>There are</w:t>
      </w:r>
      <w:r w:rsidR="00262B6D">
        <w:rPr>
          <w:rFonts w:ascii="Times New Roman" w:hAnsi="Times New Roman" w:cs="Times New Roman"/>
          <w:sz w:val="24"/>
          <w:szCs w:val="24"/>
        </w:rPr>
        <w:t xml:space="preserve"> few horrible tales to which not much acknowledgement is given by the soc</w:t>
      </w:r>
      <w:r w:rsidR="00394EEF">
        <w:rPr>
          <w:rFonts w:ascii="Times New Roman" w:hAnsi="Times New Roman" w:cs="Times New Roman"/>
          <w:sz w:val="24"/>
          <w:szCs w:val="24"/>
        </w:rPr>
        <w:t xml:space="preserve">iety, in few cases not even by their loved ones. </w:t>
      </w:r>
      <w:r w:rsidR="00524A3C">
        <w:rPr>
          <w:rFonts w:ascii="Times New Roman" w:hAnsi="Times New Roman" w:cs="Times New Roman"/>
          <w:sz w:val="24"/>
          <w:szCs w:val="24"/>
        </w:rPr>
        <w:t xml:space="preserve">The research has been systemised </w:t>
      </w:r>
      <w:r w:rsidR="008F3D0A">
        <w:rPr>
          <w:rFonts w:ascii="Times New Roman" w:hAnsi="Times New Roman" w:cs="Times New Roman"/>
          <w:sz w:val="24"/>
          <w:szCs w:val="24"/>
        </w:rPr>
        <w:t>to</w:t>
      </w:r>
      <w:r w:rsidR="009F7F5B">
        <w:rPr>
          <w:rFonts w:ascii="Times New Roman" w:hAnsi="Times New Roman" w:cs="Times New Roman"/>
          <w:sz w:val="24"/>
          <w:szCs w:val="24"/>
        </w:rPr>
        <w:t xml:space="preserve"> </w:t>
      </w:r>
      <w:r w:rsidR="00065001">
        <w:rPr>
          <w:rFonts w:ascii="Times New Roman" w:hAnsi="Times New Roman" w:cs="Times New Roman"/>
          <w:sz w:val="24"/>
          <w:szCs w:val="24"/>
        </w:rPr>
        <w:t>highlight and cover</w:t>
      </w:r>
      <w:r w:rsidR="00AB1B47">
        <w:rPr>
          <w:rFonts w:ascii="Times New Roman" w:hAnsi="Times New Roman" w:cs="Times New Roman"/>
          <w:sz w:val="24"/>
          <w:szCs w:val="24"/>
        </w:rPr>
        <w:t xml:space="preserve"> such pervasive problems</w:t>
      </w:r>
      <w:r w:rsidR="009F7F5B">
        <w:rPr>
          <w:rFonts w:ascii="Times New Roman" w:hAnsi="Times New Roman" w:cs="Times New Roman"/>
          <w:sz w:val="24"/>
          <w:szCs w:val="24"/>
        </w:rPr>
        <w:t xml:space="preserve"> and the results and recommendation have been provided according to the study. </w:t>
      </w:r>
    </w:p>
    <w:p w14:paraId="625E9660" w14:textId="34550A53" w:rsidR="009F7F5B" w:rsidRDefault="00CB5FEE" w:rsidP="00763C61">
      <w:pPr>
        <w:jc w:val="both"/>
        <w:rPr>
          <w:rFonts w:ascii="Times New Roman" w:hAnsi="Times New Roman" w:cs="Times New Roman"/>
          <w:sz w:val="24"/>
          <w:szCs w:val="24"/>
        </w:rPr>
      </w:pPr>
      <w:r>
        <w:rPr>
          <w:rFonts w:ascii="Times New Roman" w:hAnsi="Times New Roman" w:cs="Times New Roman"/>
          <w:sz w:val="24"/>
          <w:szCs w:val="24"/>
        </w:rPr>
        <w:t xml:space="preserve">Key words: gendered violence, </w:t>
      </w:r>
      <w:r w:rsidR="00033027">
        <w:rPr>
          <w:rFonts w:ascii="Times New Roman" w:hAnsi="Times New Roman" w:cs="Times New Roman"/>
          <w:sz w:val="24"/>
          <w:szCs w:val="24"/>
        </w:rPr>
        <w:t>cyber violence</w:t>
      </w:r>
      <w:r w:rsidR="00C9622A">
        <w:rPr>
          <w:rFonts w:ascii="Times New Roman" w:hAnsi="Times New Roman" w:cs="Times New Roman"/>
          <w:sz w:val="24"/>
          <w:szCs w:val="24"/>
        </w:rPr>
        <w:t>, gendered cyber violence</w:t>
      </w:r>
      <w:r w:rsidR="00BE35F7">
        <w:rPr>
          <w:rFonts w:ascii="Times New Roman" w:hAnsi="Times New Roman" w:cs="Times New Roman"/>
          <w:sz w:val="24"/>
          <w:szCs w:val="24"/>
        </w:rPr>
        <w:t xml:space="preserve">, social network. </w:t>
      </w:r>
    </w:p>
    <w:p w14:paraId="09877F23" w14:textId="77777777" w:rsidR="00BE35F7" w:rsidRDefault="00BE35F7" w:rsidP="00763C61">
      <w:pPr>
        <w:jc w:val="both"/>
        <w:rPr>
          <w:rFonts w:ascii="Times New Roman" w:hAnsi="Times New Roman" w:cs="Times New Roman"/>
          <w:sz w:val="24"/>
          <w:szCs w:val="24"/>
        </w:rPr>
      </w:pPr>
    </w:p>
    <w:p w14:paraId="6273AA66" w14:textId="44F9C6A8" w:rsidR="00BE35F7" w:rsidRDefault="00BE35F7" w:rsidP="00763C61">
      <w:pPr>
        <w:jc w:val="both"/>
        <w:rPr>
          <w:rFonts w:ascii="Times New Roman" w:hAnsi="Times New Roman" w:cs="Times New Roman"/>
          <w:sz w:val="24"/>
          <w:szCs w:val="24"/>
        </w:rPr>
      </w:pPr>
      <w:r>
        <w:rPr>
          <w:rFonts w:ascii="Times New Roman" w:hAnsi="Times New Roman" w:cs="Times New Roman"/>
          <w:sz w:val="28"/>
          <w:szCs w:val="28"/>
        </w:rPr>
        <w:t>INTRODUCTION</w:t>
      </w:r>
    </w:p>
    <w:p w14:paraId="32DE886E" w14:textId="301F4BEE" w:rsidR="00736895" w:rsidRDefault="00A828F0" w:rsidP="00DE12C4">
      <w:pPr>
        <w:spacing w:line="360" w:lineRule="auto"/>
        <w:jc w:val="both"/>
        <w:rPr>
          <w:rFonts w:ascii="Times New Roman" w:hAnsi="Times New Roman" w:cs="Times New Roman"/>
          <w:sz w:val="24"/>
          <w:szCs w:val="24"/>
        </w:rPr>
      </w:pPr>
      <w:r>
        <w:rPr>
          <w:rFonts w:ascii="Times New Roman" w:hAnsi="Times New Roman" w:cs="Times New Roman"/>
          <w:sz w:val="24"/>
          <w:szCs w:val="24"/>
        </w:rPr>
        <w:t>Cyberviolence is a very intricate and an interconnected issue</w:t>
      </w:r>
      <w:r w:rsidR="00DD13A5">
        <w:rPr>
          <w:rFonts w:ascii="Times New Roman" w:hAnsi="Times New Roman" w:cs="Times New Roman"/>
          <w:sz w:val="24"/>
          <w:szCs w:val="24"/>
        </w:rPr>
        <w:t xml:space="preserve"> and many marginalised communities can be a target of cyberviolence</w:t>
      </w:r>
      <w:r>
        <w:rPr>
          <w:rFonts w:ascii="Times New Roman" w:hAnsi="Times New Roman" w:cs="Times New Roman"/>
          <w:sz w:val="24"/>
          <w:szCs w:val="24"/>
        </w:rPr>
        <w:t>.</w:t>
      </w:r>
      <w:r w:rsidR="00A53DC4">
        <w:rPr>
          <w:rFonts w:ascii="Times New Roman" w:hAnsi="Times New Roman" w:cs="Times New Roman"/>
          <w:sz w:val="24"/>
          <w:szCs w:val="24"/>
        </w:rPr>
        <w:t xml:space="preserve"> </w:t>
      </w:r>
      <w:r w:rsidR="00E01B52">
        <w:rPr>
          <w:rFonts w:ascii="Times New Roman" w:hAnsi="Times New Roman" w:cs="Times New Roman"/>
          <w:sz w:val="24"/>
          <w:szCs w:val="24"/>
        </w:rPr>
        <w:t>Technology’s development</w:t>
      </w:r>
      <w:r w:rsidR="004729E8">
        <w:rPr>
          <w:rFonts w:ascii="Times New Roman" w:hAnsi="Times New Roman" w:cs="Times New Roman"/>
          <w:sz w:val="24"/>
          <w:szCs w:val="24"/>
        </w:rPr>
        <w:t xml:space="preserve"> has made the cyberviolence both simpler and harsher. </w:t>
      </w:r>
      <w:r w:rsidR="00E13DA6">
        <w:rPr>
          <w:rFonts w:ascii="Times New Roman" w:hAnsi="Times New Roman" w:cs="Times New Roman"/>
          <w:sz w:val="24"/>
          <w:szCs w:val="24"/>
        </w:rPr>
        <w:t xml:space="preserve">Though such development is required for </w:t>
      </w:r>
      <w:r w:rsidR="00A467E0">
        <w:rPr>
          <w:rFonts w:ascii="Times New Roman" w:hAnsi="Times New Roman" w:cs="Times New Roman"/>
          <w:sz w:val="24"/>
          <w:szCs w:val="24"/>
        </w:rPr>
        <w:t xml:space="preserve">Human’s to move forward as it is a part of </w:t>
      </w:r>
      <w:r w:rsidR="00AF16F3">
        <w:rPr>
          <w:rFonts w:ascii="Times New Roman" w:hAnsi="Times New Roman" w:cs="Times New Roman"/>
          <w:sz w:val="24"/>
          <w:szCs w:val="24"/>
        </w:rPr>
        <w:t>day-to-day life but it also gives rise to numerous vulnerabilities which can</w:t>
      </w:r>
      <w:r w:rsidR="00DA01DF">
        <w:rPr>
          <w:rFonts w:ascii="Times New Roman" w:hAnsi="Times New Roman" w:cs="Times New Roman"/>
          <w:sz w:val="24"/>
          <w:szCs w:val="24"/>
        </w:rPr>
        <w:t xml:space="preserve"> </w:t>
      </w:r>
      <w:r w:rsidR="009E4898">
        <w:rPr>
          <w:rFonts w:ascii="Times New Roman" w:hAnsi="Times New Roman" w:cs="Times New Roman"/>
          <w:sz w:val="24"/>
          <w:szCs w:val="24"/>
        </w:rPr>
        <w:t>lead to targeting of the sensitive</w:t>
      </w:r>
      <w:r w:rsidR="00DE12C4">
        <w:rPr>
          <w:rFonts w:ascii="Times New Roman" w:hAnsi="Times New Roman" w:cs="Times New Roman"/>
          <w:sz w:val="24"/>
          <w:szCs w:val="24"/>
        </w:rPr>
        <w:t xml:space="preserve"> communities. </w:t>
      </w:r>
      <w:r w:rsidR="00DE12C4" w:rsidRPr="00DE12C4">
        <w:rPr>
          <w:rFonts w:ascii="Times New Roman" w:hAnsi="Times New Roman" w:cs="Times New Roman"/>
          <w:sz w:val="24"/>
          <w:szCs w:val="24"/>
        </w:rPr>
        <w:t>It has been defined as “the use of computer systems to cause, facilitate, or threaten violence</w:t>
      </w:r>
      <w:r w:rsidR="00DE12C4">
        <w:rPr>
          <w:rFonts w:ascii="Times New Roman" w:hAnsi="Times New Roman" w:cs="Times New Roman"/>
          <w:sz w:val="24"/>
          <w:szCs w:val="24"/>
        </w:rPr>
        <w:t xml:space="preserve"> </w:t>
      </w:r>
      <w:r w:rsidR="00DE12C4" w:rsidRPr="00DE12C4">
        <w:rPr>
          <w:rFonts w:ascii="Times New Roman" w:hAnsi="Times New Roman" w:cs="Times New Roman"/>
          <w:sz w:val="24"/>
          <w:szCs w:val="24"/>
        </w:rPr>
        <w:t>against individuals that results in, or is likely to result in, physical, sexual, psychological or</w:t>
      </w:r>
      <w:r w:rsidR="00DE12C4">
        <w:rPr>
          <w:rFonts w:ascii="Times New Roman" w:hAnsi="Times New Roman" w:cs="Times New Roman"/>
          <w:sz w:val="24"/>
          <w:szCs w:val="24"/>
        </w:rPr>
        <w:t xml:space="preserve"> </w:t>
      </w:r>
      <w:r w:rsidR="00DE12C4" w:rsidRPr="00DE12C4">
        <w:rPr>
          <w:rFonts w:ascii="Times New Roman" w:hAnsi="Times New Roman" w:cs="Times New Roman"/>
          <w:sz w:val="24"/>
          <w:szCs w:val="24"/>
        </w:rPr>
        <w:t xml:space="preserve">economic harm or suffering, and may </w:t>
      </w:r>
      <w:r w:rsidR="00DE12C4" w:rsidRPr="00DE12C4">
        <w:rPr>
          <w:rFonts w:ascii="Times New Roman" w:hAnsi="Times New Roman" w:cs="Times New Roman"/>
          <w:sz w:val="24"/>
          <w:szCs w:val="24"/>
        </w:rPr>
        <w:lastRenderedPageBreak/>
        <w:t>include the exploitation of the individual’s circumstances,</w:t>
      </w:r>
      <w:r w:rsidR="00DE12C4">
        <w:rPr>
          <w:rFonts w:ascii="Times New Roman" w:hAnsi="Times New Roman" w:cs="Times New Roman"/>
          <w:sz w:val="24"/>
          <w:szCs w:val="24"/>
        </w:rPr>
        <w:t xml:space="preserve"> </w:t>
      </w:r>
      <w:r w:rsidR="00DE12C4" w:rsidRPr="00DE12C4">
        <w:rPr>
          <w:rFonts w:ascii="Times New Roman" w:hAnsi="Times New Roman" w:cs="Times New Roman"/>
          <w:sz w:val="24"/>
          <w:szCs w:val="24"/>
        </w:rPr>
        <w:t>characteristics or vulnerabilities.”</w:t>
      </w:r>
      <w:r w:rsidR="00B767BD">
        <w:rPr>
          <w:rStyle w:val="FootnoteReference"/>
          <w:rFonts w:ascii="Times New Roman" w:hAnsi="Times New Roman" w:cs="Times New Roman"/>
          <w:sz w:val="24"/>
          <w:szCs w:val="24"/>
        </w:rPr>
        <w:footnoteReference w:id="2"/>
      </w:r>
      <w:r w:rsidR="000F659F">
        <w:rPr>
          <w:rFonts w:ascii="Times New Roman" w:hAnsi="Times New Roman" w:cs="Times New Roman"/>
          <w:sz w:val="24"/>
          <w:szCs w:val="24"/>
        </w:rPr>
        <w:t>. In a way it can also be stated that the re</w:t>
      </w:r>
      <w:r w:rsidR="00ED2BD8">
        <w:rPr>
          <w:rFonts w:ascii="Times New Roman" w:hAnsi="Times New Roman" w:cs="Times New Roman"/>
          <w:sz w:val="24"/>
          <w:szCs w:val="24"/>
        </w:rPr>
        <w:t>a</w:t>
      </w:r>
      <w:r w:rsidR="000F659F">
        <w:rPr>
          <w:rFonts w:ascii="Times New Roman" w:hAnsi="Times New Roman" w:cs="Times New Roman"/>
          <w:sz w:val="24"/>
          <w:szCs w:val="24"/>
        </w:rPr>
        <w:t xml:space="preserve">son in rise in cybercrimes against the women can be the </w:t>
      </w:r>
      <w:r w:rsidR="00211811">
        <w:rPr>
          <w:rFonts w:ascii="Times New Roman" w:hAnsi="Times New Roman" w:cs="Times New Roman"/>
          <w:sz w:val="24"/>
          <w:szCs w:val="24"/>
        </w:rPr>
        <w:t xml:space="preserve">advancement in technological sector. </w:t>
      </w:r>
      <w:r w:rsidR="00DC7B1C">
        <w:rPr>
          <w:rFonts w:ascii="Times New Roman" w:hAnsi="Times New Roman" w:cs="Times New Roman"/>
          <w:sz w:val="24"/>
          <w:szCs w:val="24"/>
        </w:rPr>
        <w:t>The Cybersecurity Information Act</w:t>
      </w:r>
      <w:r w:rsidR="00247716">
        <w:rPr>
          <w:rFonts w:ascii="Times New Roman" w:hAnsi="Times New Roman" w:cs="Times New Roman"/>
          <w:sz w:val="24"/>
          <w:szCs w:val="24"/>
        </w:rPr>
        <w:t xml:space="preserve">,2000 which was later amended in 2008 is a compilation of a set of rules and regulations that </w:t>
      </w:r>
      <w:r w:rsidR="0051021B">
        <w:rPr>
          <w:rFonts w:ascii="Times New Roman" w:hAnsi="Times New Roman" w:cs="Times New Roman"/>
          <w:sz w:val="24"/>
          <w:szCs w:val="24"/>
        </w:rPr>
        <w:t>govern the cybersecurity of India</w:t>
      </w:r>
      <w:r w:rsidR="000B0678">
        <w:rPr>
          <w:rFonts w:ascii="Times New Roman" w:hAnsi="Times New Roman" w:cs="Times New Roman"/>
          <w:sz w:val="24"/>
          <w:szCs w:val="24"/>
        </w:rPr>
        <w:t>. Other sectors that draw relevance from this Act are</w:t>
      </w:r>
      <w:r w:rsidR="00764357">
        <w:rPr>
          <w:rFonts w:ascii="Times New Roman" w:hAnsi="Times New Roman" w:cs="Times New Roman"/>
          <w:sz w:val="24"/>
          <w:szCs w:val="24"/>
        </w:rPr>
        <w:t xml:space="preserve"> </w:t>
      </w:r>
      <w:proofErr w:type="spellStart"/>
      <w:r w:rsidR="00764357">
        <w:rPr>
          <w:rFonts w:ascii="Times New Roman" w:hAnsi="Times New Roman" w:cs="Times New Roman"/>
          <w:sz w:val="24"/>
          <w:szCs w:val="24"/>
        </w:rPr>
        <w:t>Bharatiya</w:t>
      </w:r>
      <w:proofErr w:type="spellEnd"/>
      <w:r w:rsidR="00764357">
        <w:rPr>
          <w:rFonts w:ascii="Times New Roman" w:hAnsi="Times New Roman" w:cs="Times New Roman"/>
          <w:sz w:val="24"/>
          <w:szCs w:val="24"/>
        </w:rPr>
        <w:t xml:space="preserve"> Nyaya Sanhita (BNS), 2023, </w:t>
      </w:r>
      <w:r w:rsidR="008F3D0A">
        <w:rPr>
          <w:rFonts w:ascii="Times New Roman" w:hAnsi="Times New Roman" w:cs="Times New Roman"/>
          <w:sz w:val="24"/>
          <w:szCs w:val="24"/>
        </w:rPr>
        <w:t>(also</w:t>
      </w:r>
      <w:r w:rsidR="000D2CE5">
        <w:rPr>
          <w:rFonts w:ascii="Times New Roman" w:hAnsi="Times New Roman" w:cs="Times New Roman"/>
          <w:sz w:val="24"/>
          <w:szCs w:val="24"/>
        </w:rPr>
        <w:t xml:space="preserve"> known as IPC,1860), Reserve Bank of India, 2018, </w:t>
      </w:r>
      <w:r w:rsidR="00D845AE">
        <w:rPr>
          <w:rFonts w:ascii="Times New Roman" w:hAnsi="Times New Roman" w:cs="Times New Roman"/>
          <w:sz w:val="24"/>
          <w:szCs w:val="24"/>
        </w:rPr>
        <w:t xml:space="preserve">The Companies Act, 2013. </w:t>
      </w:r>
      <w:r w:rsidR="00CA7FB8">
        <w:rPr>
          <w:rFonts w:ascii="Times New Roman" w:hAnsi="Times New Roman" w:cs="Times New Roman"/>
          <w:sz w:val="24"/>
          <w:szCs w:val="24"/>
        </w:rPr>
        <w:t xml:space="preserve">The main aim is to </w:t>
      </w:r>
      <w:r w:rsidR="005B3683">
        <w:rPr>
          <w:rFonts w:ascii="Times New Roman" w:hAnsi="Times New Roman" w:cs="Times New Roman"/>
          <w:sz w:val="24"/>
          <w:szCs w:val="24"/>
        </w:rPr>
        <w:t xml:space="preserve">lookout for no discrepancy in the cybersecurity regulations and </w:t>
      </w:r>
      <w:r w:rsidR="00F07D28">
        <w:rPr>
          <w:rFonts w:ascii="Times New Roman" w:hAnsi="Times New Roman" w:cs="Times New Roman"/>
          <w:sz w:val="24"/>
          <w:szCs w:val="24"/>
        </w:rPr>
        <w:t xml:space="preserve">to ensure no </w:t>
      </w:r>
      <w:r w:rsidR="00F60A62">
        <w:rPr>
          <w:rFonts w:ascii="Times New Roman" w:hAnsi="Times New Roman" w:cs="Times New Roman"/>
          <w:sz w:val="24"/>
          <w:szCs w:val="24"/>
        </w:rPr>
        <w:t xml:space="preserve">arbitrariness to be </w:t>
      </w:r>
      <w:r w:rsidR="00F07D28">
        <w:rPr>
          <w:rFonts w:ascii="Times New Roman" w:hAnsi="Times New Roman" w:cs="Times New Roman"/>
          <w:sz w:val="24"/>
          <w:szCs w:val="24"/>
        </w:rPr>
        <w:t xml:space="preserve">found in the government and private corporations as well. </w:t>
      </w:r>
      <w:r w:rsidR="00F31D07">
        <w:rPr>
          <w:rFonts w:ascii="Times New Roman" w:hAnsi="Times New Roman" w:cs="Times New Roman"/>
          <w:sz w:val="24"/>
          <w:szCs w:val="24"/>
        </w:rPr>
        <w:t xml:space="preserve">While the measures are very well put forward but </w:t>
      </w:r>
      <w:r w:rsidR="00324C78">
        <w:rPr>
          <w:rFonts w:ascii="Times New Roman" w:hAnsi="Times New Roman" w:cs="Times New Roman"/>
          <w:sz w:val="24"/>
          <w:szCs w:val="24"/>
        </w:rPr>
        <w:t xml:space="preserve">the misuse of the said regulations are also evident as of now. </w:t>
      </w:r>
    </w:p>
    <w:p w14:paraId="428049B8" w14:textId="2B8B8987" w:rsidR="00FD3507" w:rsidRDefault="00EE29DE" w:rsidP="00EE29D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E29DE">
        <w:rPr>
          <w:rFonts w:ascii="Times New Roman" w:hAnsi="Times New Roman" w:cs="Times New Roman"/>
          <w:sz w:val="24"/>
          <w:szCs w:val="24"/>
        </w:rPr>
        <w:t xml:space="preserve">Violence is any physical, sexual, psychological, </w:t>
      </w:r>
      <w:r w:rsidR="008F3D0A" w:rsidRPr="00EE29DE">
        <w:rPr>
          <w:rFonts w:ascii="Times New Roman" w:hAnsi="Times New Roman" w:cs="Times New Roman"/>
          <w:sz w:val="24"/>
          <w:szCs w:val="24"/>
        </w:rPr>
        <w:t>verbal,</w:t>
      </w:r>
      <w:r w:rsidRPr="00EE29DE">
        <w:rPr>
          <w:rFonts w:ascii="Times New Roman" w:hAnsi="Times New Roman" w:cs="Times New Roman"/>
          <w:sz w:val="24"/>
          <w:szCs w:val="24"/>
        </w:rPr>
        <w:t xml:space="preserve"> or economic attitude and behaviour that is</w:t>
      </w:r>
      <w:r>
        <w:rPr>
          <w:rFonts w:ascii="Times New Roman" w:hAnsi="Times New Roman" w:cs="Times New Roman"/>
          <w:sz w:val="24"/>
          <w:szCs w:val="24"/>
        </w:rPr>
        <w:t xml:space="preserve"> </w:t>
      </w:r>
      <w:r w:rsidRPr="00EE29DE">
        <w:rPr>
          <w:rFonts w:ascii="Times New Roman" w:hAnsi="Times New Roman" w:cs="Times New Roman"/>
          <w:sz w:val="24"/>
          <w:szCs w:val="24"/>
        </w:rPr>
        <w:t>arbitrarily applied to an individual. Digital violence, one of the types of violence, has become quite common</w:t>
      </w:r>
      <w:r>
        <w:rPr>
          <w:rFonts w:ascii="Times New Roman" w:hAnsi="Times New Roman" w:cs="Times New Roman"/>
          <w:sz w:val="24"/>
          <w:szCs w:val="24"/>
        </w:rPr>
        <w:t xml:space="preserve"> </w:t>
      </w:r>
      <w:r w:rsidRPr="00EE29DE">
        <w:rPr>
          <w:rFonts w:ascii="Times New Roman" w:hAnsi="Times New Roman" w:cs="Times New Roman"/>
          <w:sz w:val="24"/>
          <w:szCs w:val="24"/>
        </w:rPr>
        <w:t>recently</w:t>
      </w:r>
      <w:r>
        <w:rPr>
          <w:rFonts w:ascii="Times New Roman" w:hAnsi="Times New Roman" w:cs="Times New Roman"/>
          <w:sz w:val="24"/>
          <w:szCs w:val="24"/>
        </w:rPr>
        <w:t>.</w:t>
      </w:r>
      <w:r w:rsidR="00C7694D">
        <w:rPr>
          <w:rStyle w:val="FootnoteReference"/>
          <w:rFonts w:ascii="Times New Roman" w:hAnsi="Times New Roman" w:cs="Times New Roman"/>
          <w:sz w:val="24"/>
          <w:szCs w:val="24"/>
        </w:rPr>
        <w:footnoteReference w:id="3"/>
      </w:r>
      <w:r w:rsidR="007A0952">
        <w:rPr>
          <w:rFonts w:ascii="Times New Roman" w:hAnsi="Times New Roman" w:cs="Times New Roman"/>
          <w:sz w:val="24"/>
          <w:szCs w:val="24"/>
        </w:rPr>
        <w:t xml:space="preserve"> </w:t>
      </w:r>
      <w:r>
        <w:rPr>
          <w:rFonts w:ascii="Times New Roman" w:hAnsi="Times New Roman" w:cs="Times New Roman"/>
          <w:sz w:val="24"/>
          <w:szCs w:val="24"/>
        </w:rPr>
        <w:t xml:space="preserve"> </w:t>
      </w:r>
      <w:r w:rsidR="00FD3507">
        <w:rPr>
          <w:rFonts w:ascii="Times New Roman" w:hAnsi="Times New Roman" w:cs="Times New Roman"/>
          <w:sz w:val="24"/>
          <w:szCs w:val="24"/>
        </w:rPr>
        <w:t>To put forward the study</w:t>
      </w:r>
      <w:r w:rsidR="001F1680">
        <w:rPr>
          <w:rFonts w:ascii="Times New Roman" w:hAnsi="Times New Roman" w:cs="Times New Roman"/>
          <w:sz w:val="24"/>
          <w:szCs w:val="24"/>
        </w:rPr>
        <w:t>, cyberviolence can be of various forms</w:t>
      </w:r>
      <w:r w:rsidR="00B720F2">
        <w:rPr>
          <w:rFonts w:ascii="Times New Roman" w:hAnsi="Times New Roman" w:cs="Times New Roman"/>
          <w:sz w:val="24"/>
          <w:szCs w:val="24"/>
        </w:rPr>
        <w:t>; cyber stalking, cyber bullying, digital dating-abuse,</w:t>
      </w:r>
      <w:r w:rsidR="00AE66DF">
        <w:rPr>
          <w:rFonts w:ascii="Times New Roman" w:hAnsi="Times New Roman" w:cs="Times New Roman"/>
          <w:sz w:val="24"/>
          <w:szCs w:val="24"/>
        </w:rPr>
        <w:t xml:space="preserve"> </w:t>
      </w:r>
      <w:r w:rsidR="00B720F2">
        <w:rPr>
          <w:rFonts w:ascii="Times New Roman" w:hAnsi="Times New Roman" w:cs="Times New Roman"/>
          <w:sz w:val="24"/>
          <w:szCs w:val="24"/>
        </w:rPr>
        <w:t>revenge porn</w:t>
      </w:r>
      <w:r w:rsidR="00935A42">
        <w:rPr>
          <w:rFonts w:ascii="Times New Roman" w:hAnsi="Times New Roman" w:cs="Times New Roman"/>
          <w:sz w:val="24"/>
          <w:szCs w:val="24"/>
        </w:rPr>
        <w:t>ography, hate speech and harassment, rape threats</w:t>
      </w:r>
      <w:r w:rsidR="00A50103">
        <w:rPr>
          <w:rFonts w:ascii="Times New Roman" w:hAnsi="Times New Roman" w:cs="Times New Roman"/>
          <w:sz w:val="24"/>
          <w:szCs w:val="24"/>
        </w:rPr>
        <w:t xml:space="preserve"> and death threats. </w:t>
      </w:r>
      <w:r w:rsidR="00AE66DF">
        <w:rPr>
          <w:rFonts w:ascii="Times New Roman" w:hAnsi="Times New Roman" w:cs="Times New Roman"/>
          <w:sz w:val="24"/>
          <w:szCs w:val="24"/>
        </w:rPr>
        <w:t xml:space="preserve">Such sort of </w:t>
      </w:r>
      <w:r w:rsidR="00A055D1">
        <w:rPr>
          <w:rFonts w:ascii="Times New Roman" w:hAnsi="Times New Roman" w:cs="Times New Roman"/>
          <w:sz w:val="24"/>
          <w:szCs w:val="24"/>
        </w:rPr>
        <w:t xml:space="preserve">cybercrimes not only raise mental health awareness </w:t>
      </w:r>
      <w:r w:rsidR="008F3D0A">
        <w:rPr>
          <w:rFonts w:ascii="Times New Roman" w:hAnsi="Times New Roman" w:cs="Times New Roman"/>
          <w:sz w:val="24"/>
          <w:szCs w:val="24"/>
        </w:rPr>
        <w:t>but, in a sense,</w:t>
      </w:r>
      <w:r w:rsidR="00A055D1">
        <w:rPr>
          <w:rFonts w:ascii="Times New Roman" w:hAnsi="Times New Roman" w:cs="Times New Roman"/>
          <w:sz w:val="24"/>
          <w:szCs w:val="24"/>
        </w:rPr>
        <w:t xml:space="preserve"> physical health awareness too. As one longs to seek privacy through </w:t>
      </w:r>
      <w:r w:rsidR="00CF2C44">
        <w:rPr>
          <w:rFonts w:ascii="Times New Roman" w:hAnsi="Times New Roman" w:cs="Times New Roman"/>
          <w:sz w:val="24"/>
          <w:szCs w:val="24"/>
        </w:rPr>
        <w:t xml:space="preserve">learning the </w:t>
      </w:r>
      <w:r w:rsidR="00A055D1">
        <w:rPr>
          <w:rFonts w:ascii="Times New Roman" w:hAnsi="Times New Roman" w:cs="Times New Roman"/>
          <w:sz w:val="24"/>
          <w:szCs w:val="24"/>
        </w:rPr>
        <w:t xml:space="preserve">machine </w:t>
      </w:r>
      <w:r w:rsidR="00CF2C44">
        <w:rPr>
          <w:rFonts w:ascii="Times New Roman" w:hAnsi="Times New Roman" w:cs="Times New Roman"/>
          <w:sz w:val="24"/>
          <w:szCs w:val="24"/>
        </w:rPr>
        <w:t xml:space="preserve">language but the individual takes a while to realise how </w:t>
      </w:r>
      <w:r w:rsidR="006502B4">
        <w:rPr>
          <w:rFonts w:ascii="Times New Roman" w:hAnsi="Times New Roman" w:cs="Times New Roman"/>
          <w:sz w:val="24"/>
          <w:szCs w:val="24"/>
        </w:rPr>
        <w:t xml:space="preserve">it could backfire on them. </w:t>
      </w:r>
    </w:p>
    <w:p w14:paraId="12CE8C46" w14:textId="77777777" w:rsidR="007F4CA1" w:rsidRDefault="007F4CA1" w:rsidP="00EE29DE">
      <w:pPr>
        <w:spacing w:line="360" w:lineRule="auto"/>
        <w:jc w:val="both"/>
        <w:rPr>
          <w:rFonts w:ascii="Times New Roman" w:hAnsi="Times New Roman" w:cs="Times New Roman"/>
          <w:sz w:val="28"/>
          <w:szCs w:val="28"/>
        </w:rPr>
      </w:pPr>
    </w:p>
    <w:p w14:paraId="43835638" w14:textId="613A978D" w:rsidR="00441A63" w:rsidRDefault="00441A63" w:rsidP="00EE29D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Significance Of the </w:t>
      </w:r>
      <w:r w:rsidR="007E4927">
        <w:rPr>
          <w:rFonts w:ascii="Times New Roman" w:hAnsi="Times New Roman" w:cs="Times New Roman"/>
          <w:sz w:val="28"/>
          <w:szCs w:val="28"/>
        </w:rPr>
        <w:t>Problem</w:t>
      </w:r>
    </w:p>
    <w:p w14:paraId="48469A62" w14:textId="7E11CBBF" w:rsidR="007E4927" w:rsidRDefault="000855E3" w:rsidP="00EE29DE">
      <w:pPr>
        <w:spacing w:line="360" w:lineRule="auto"/>
        <w:jc w:val="both"/>
        <w:rPr>
          <w:rFonts w:ascii="Times New Roman" w:hAnsi="Times New Roman" w:cs="Times New Roman"/>
          <w:sz w:val="24"/>
          <w:szCs w:val="24"/>
        </w:rPr>
      </w:pPr>
      <w:r>
        <w:rPr>
          <w:rFonts w:ascii="Times New Roman" w:hAnsi="Times New Roman" w:cs="Times New Roman"/>
          <w:sz w:val="24"/>
          <w:szCs w:val="24"/>
        </w:rPr>
        <w:t>Gender based cyber violence is predominantly</w:t>
      </w:r>
      <w:r w:rsidR="00E168CC">
        <w:rPr>
          <w:rFonts w:ascii="Times New Roman" w:hAnsi="Times New Roman" w:cs="Times New Roman"/>
          <w:sz w:val="24"/>
          <w:szCs w:val="24"/>
        </w:rPr>
        <w:t xml:space="preserve"> occurring with the marginalised </w:t>
      </w:r>
      <w:r w:rsidR="00551642">
        <w:rPr>
          <w:rFonts w:ascii="Times New Roman" w:hAnsi="Times New Roman" w:cs="Times New Roman"/>
          <w:sz w:val="24"/>
          <w:szCs w:val="24"/>
        </w:rPr>
        <w:t>communities like LGBTQIA+</w:t>
      </w:r>
      <w:r w:rsidR="00C22AD3">
        <w:rPr>
          <w:rFonts w:ascii="Times New Roman" w:hAnsi="Times New Roman" w:cs="Times New Roman"/>
          <w:sz w:val="24"/>
          <w:szCs w:val="24"/>
        </w:rPr>
        <w:t xml:space="preserve">, women and girls who have intersectional </w:t>
      </w:r>
      <w:r w:rsidR="00AF2BF2">
        <w:rPr>
          <w:rFonts w:ascii="Times New Roman" w:hAnsi="Times New Roman" w:cs="Times New Roman"/>
          <w:sz w:val="24"/>
          <w:szCs w:val="24"/>
        </w:rPr>
        <w:t>characteristics,</w:t>
      </w:r>
      <w:r w:rsidR="009D3652">
        <w:rPr>
          <w:rFonts w:ascii="Times New Roman" w:hAnsi="Times New Roman" w:cs="Times New Roman"/>
          <w:sz w:val="24"/>
          <w:szCs w:val="24"/>
        </w:rPr>
        <w:t xml:space="preserve"> i.e., women of colour, race. </w:t>
      </w:r>
      <w:r w:rsidR="0056522B">
        <w:rPr>
          <w:rFonts w:ascii="Times New Roman" w:hAnsi="Times New Roman" w:cs="Times New Roman"/>
          <w:sz w:val="24"/>
          <w:szCs w:val="24"/>
        </w:rPr>
        <w:t xml:space="preserve">According to the Plan </w:t>
      </w:r>
      <w:r w:rsidR="00AE6F14">
        <w:rPr>
          <w:rFonts w:ascii="Times New Roman" w:hAnsi="Times New Roman" w:cs="Times New Roman"/>
          <w:sz w:val="24"/>
          <w:szCs w:val="24"/>
        </w:rPr>
        <w:t>International</w:t>
      </w:r>
      <w:r w:rsidR="008D55ED">
        <w:rPr>
          <w:rFonts w:ascii="Times New Roman" w:hAnsi="Times New Roman" w:cs="Times New Roman"/>
          <w:sz w:val="24"/>
          <w:szCs w:val="24"/>
        </w:rPr>
        <w:t xml:space="preserve">’s 2020 </w:t>
      </w:r>
      <w:r w:rsidR="0056522B">
        <w:rPr>
          <w:rFonts w:ascii="Times New Roman" w:hAnsi="Times New Roman" w:cs="Times New Roman"/>
          <w:sz w:val="24"/>
          <w:szCs w:val="24"/>
        </w:rPr>
        <w:t>Report</w:t>
      </w:r>
      <w:r w:rsidR="00AE6F14">
        <w:rPr>
          <w:rFonts w:ascii="Times New Roman" w:hAnsi="Times New Roman" w:cs="Times New Roman"/>
          <w:sz w:val="24"/>
          <w:szCs w:val="24"/>
        </w:rPr>
        <w:t>,</w:t>
      </w:r>
      <w:r w:rsidR="008D55ED">
        <w:rPr>
          <w:rFonts w:ascii="Times New Roman" w:hAnsi="Times New Roman" w:cs="Times New Roman"/>
          <w:sz w:val="24"/>
          <w:szCs w:val="24"/>
        </w:rPr>
        <w:t xml:space="preserve"> “Free to be Online”</w:t>
      </w:r>
      <w:r w:rsidR="00AE6F14">
        <w:rPr>
          <w:rFonts w:ascii="Times New Roman" w:hAnsi="Times New Roman" w:cs="Times New Roman"/>
          <w:sz w:val="24"/>
          <w:szCs w:val="24"/>
        </w:rPr>
        <w:t xml:space="preserve"> advocating for</w:t>
      </w:r>
      <w:r w:rsidR="00AF2BF2">
        <w:rPr>
          <w:rFonts w:ascii="Times New Roman" w:hAnsi="Times New Roman" w:cs="Times New Roman"/>
          <w:sz w:val="24"/>
          <w:szCs w:val="24"/>
        </w:rPr>
        <w:t xml:space="preserve"> </w:t>
      </w:r>
      <w:proofErr w:type="gramStart"/>
      <w:r w:rsidR="00AF2BF2">
        <w:rPr>
          <w:rFonts w:ascii="Times New Roman" w:hAnsi="Times New Roman" w:cs="Times New Roman"/>
          <w:sz w:val="24"/>
          <w:szCs w:val="24"/>
        </w:rPr>
        <w:t>girls</w:t>
      </w:r>
      <w:proofErr w:type="gramEnd"/>
      <w:r w:rsidR="00AF2BF2">
        <w:rPr>
          <w:rFonts w:ascii="Times New Roman" w:hAnsi="Times New Roman" w:cs="Times New Roman"/>
          <w:sz w:val="24"/>
          <w:szCs w:val="24"/>
        </w:rPr>
        <w:t xml:space="preserve"> equality and empowerment has found that 58% of young girl and women have faced much more harassment online than on the streets. </w:t>
      </w:r>
      <w:r w:rsidR="004F305B">
        <w:rPr>
          <w:rFonts w:ascii="Times New Roman" w:hAnsi="Times New Roman" w:cs="Times New Roman"/>
          <w:sz w:val="24"/>
          <w:szCs w:val="24"/>
        </w:rPr>
        <w:t xml:space="preserve">This report has further observed that most of </w:t>
      </w:r>
      <w:r w:rsidR="004F305B">
        <w:rPr>
          <w:rFonts w:ascii="Times New Roman" w:hAnsi="Times New Roman" w:cs="Times New Roman"/>
          <w:sz w:val="24"/>
          <w:szCs w:val="24"/>
        </w:rPr>
        <w:lastRenderedPageBreak/>
        <w:t xml:space="preserve">the girls do not report </w:t>
      </w:r>
      <w:r w:rsidR="008812B0">
        <w:rPr>
          <w:rFonts w:ascii="Times New Roman" w:hAnsi="Times New Roman" w:cs="Times New Roman"/>
          <w:sz w:val="24"/>
          <w:szCs w:val="24"/>
        </w:rPr>
        <w:t xml:space="preserve">on </w:t>
      </w:r>
      <w:r w:rsidR="004F305B">
        <w:rPr>
          <w:rFonts w:ascii="Times New Roman" w:hAnsi="Times New Roman" w:cs="Times New Roman"/>
          <w:sz w:val="24"/>
          <w:szCs w:val="24"/>
        </w:rPr>
        <w:t>such</w:t>
      </w:r>
      <w:r w:rsidR="008812B0">
        <w:rPr>
          <w:rFonts w:ascii="Times New Roman" w:hAnsi="Times New Roman" w:cs="Times New Roman"/>
          <w:sz w:val="24"/>
          <w:szCs w:val="24"/>
        </w:rPr>
        <w:t xml:space="preserve"> as to protect themselves from further harassment due to lack of trust in such</w:t>
      </w:r>
      <w:r w:rsidR="00971363">
        <w:rPr>
          <w:rFonts w:ascii="Times New Roman" w:hAnsi="Times New Roman" w:cs="Times New Roman"/>
          <w:sz w:val="24"/>
          <w:szCs w:val="24"/>
        </w:rPr>
        <w:t xml:space="preserve"> mechanisms. </w:t>
      </w:r>
      <w:r w:rsidR="00EC203D">
        <w:rPr>
          <w:rFonts w:ascii="Times New Roman" w:hAnsi="Times New Roman" w:cs="Times New Roman"/>
          <w:sz w:val="24"/>
          <w:szCs w:val="24"/>
        </w:rPr>
        <w:t>Such</w:t>
      </w:r>
      <w:r w:rsidR="00385DC5">
        <w:rPr>
          <w:rFonts w:ascii="Times New Roman" w:hAnsi="Times New Roman" w:cs="Times New Roman"/>
          <w:sz w:val="24"/>
          <w:szCs w:val="24"/>
        </w:rPr>
        <w:t xml:space="preserve"> a harassment is not limited only to women </w:t>
      </w:r>
      <w:r w:rsidR="00C24FCF">
        <w:rPr>
          <w:rFonts w:ascii="Times New Roman" w:hAnsi="Times New Roman" w:cs="Times New Roman"/>
          <w:sz w:val="24"/>
          <w:szCs w:val="24"/>
        </w:rPr>
        <w:t xml:space="preserve">due to usage of </w:t>
      </w:r>
      <w:r w:rsidR="003B44E3">
        <w:rPr>
          <w:rFonts w:ascii="Times New Roman" w:hAnsi="Times New Roman" w:cs="Times New Roman"/>
          <w:sz w:val="24"/>
          <w:szCs w:val="24"/>
        </w:rPr>
        <w:t xml:space="preserve">social networking sites but even the women journalists or any other women at a prominent position in </w:t>
      </w:r>
      <w:proofErr w:type="spellStart"/>
      <w:proofErr w:type="gramStart"/>
      <w:r w:rsidR="003B44E3">
        <w:rPr>
          <w:rFonts w:ascii="Times New Roman" w:hAnsi="Times New Roman" w:cs="Times New Roman"/>
          <w:sz w:val="24"/>
          <w:szCs w:val="24"/>
        </w:rPr>
        <w:t>a</w:t>
      </w:r>
      <w:proofErr w:type="spellEnd"/>
      <w:proofErr w:type="gramEnd"/>
      <w:r w:rsidR="003B44E3">
        <w:rPr>
          <w:rFonts w:ascii="Times New Roman" w:hAnsi="Times New Roman" w:cs="Times New Roman"/>
          <w:sz w:val="24"/>
          <w:szCs w:val="24"/>
        </w:rPr>
        <w:t xml:space="preserve"> industry or representing a particular class are also subject to</w:t>
      </w:r>
      <w:r w:rsidR="005579C8">
        <w:rPr>
          <w:rFonts w:ascii="Times New Roman" w:hAnsi="Times New Roman" w:cs="Times New Roman"/>
          <w:sz w:val="24"/>
          <w:szCs w:val="24"/>
        </w:rPr>
        <w:t xml:space="preserve"> hate speech, violent threats and are abused by the opposite gender</w:t>
      </w:r>
      <w:r w:rsidR="00312B2D">
        <w:rPr>
          <w:rFonts w:ascii="Times New Roman" w:hAnsi="Times New Roman" w:cs="Times New Roman"/>
          <w:sz w:val="24"/>
          <w:szCs w:val="24"/>
        </w:rPr>
        <w:t xml:space="preserve"> or even the same gender. It</w:t>
      </w:r>
      <w:r w:rsidR="003F7842">
        <w:rPr>
          <w:rFonts w:ascii="Times New Roman" w:hAnsi="Times New Roman" w:cs="Times New Roman"/>
          <w:sz w:val="24"/>
          <w:szCs w:val="24"/>
        </w:rPr>
        <w:t xml:space="preserve"> is</w:t>
      </w:r>
      <w:r w:rsidR="00312B2D">
        <w:rPr>
          <w:rFonts w:ascii="Times New Roman" w:hAnsi="Times New Roman" w:cs="Times New Roman"/>
          <w:sz w:val="24"/>
          <w:szCs w:val="24"/>
        </w:rPr>
        <w:t xml:space="preserve"> not a cakewalk to identify the </w:t>
      </w:r>
      <w:r w:rsidR="00C25DC6">
        <w:rPr>
          <w:rFonts w:ascii="Times New Roman" w:hAnsi="Times New Roman" w:cs="Times New Roman"/>
          <w:sz w:val="24"/>
          <w:szCs w:val="24"/>
        </w:rPr>
        <w:t xml:space="preserve">person </w:t>
      </w:r>
      <w:r w:rsidR="00C1109F">
        <w:rPr>
          <w:rFonts w:ascii="Times New Roman" w:hAnsi="Times New Roman" w:cs="Times New Roman"/>
          <w:sz w:val="24"/>
          <w:szCs w:val="24"/>
        </w:rPr>
        <w:t xml:space="preserve">abusing </w:t>
      </w:r>
      <w:r w:rsidR="00C25DC6">
        <w:rPr>
          <w:rFonts w:ascii="Times New Roman" w:hAnsi="Times New Roman" w:cs="Times New Roman"/>
          <w:sz w:val="24"/>
          <w:szCs w:val="24"/>
        </w:rPr>
        <w:t xml:space="preserve">behind the device, the </w:t>
      </w:r>
      <w:r w:rsidR="00FD6CCF">
        <w:rPr>
          <w:rFonts w:ascii="Times New Roman" w:hAnsi="Times New Roman" w:cs="Times New Roman"/>
          <w:sz w:val="24"/>
          <w:szCs w:val="24"/>
        </w:rPr>
        <w:t xml:space="preserve">improvement in technology is used as </w:t>
      </w:r>
      <w:r w:rsidR="003F7842">
        <w:rPr>
          <w:rFonts w:ascii="Times New Roman" w:hAnsi="Times New Roman" w:cs="Times New Roman"/>
          <w:sz w:val="24"/>
          <w:szCs w:val="24"/>
        </w:rPr>
        <w:t xml:space="preserve">a </w:t>
      </w:r>
      <w:r w:rsidR="008F3D0A">
        <w:rPr>
          <w:rFonts w:ascii="Times New Roman" w:hAnsi="Times New Roman" w:cs="Times New Roman"/>
          <w:sz w:val="24"/>
          <w:szCs w:val="24"/>
        </w:rPr>
        <w:t>barrier not</w:t>
      </w:r>
      <w:r w:rsidR="00FA178D">
        <w:rPr>
          <w:rFonts w:ascii="Times New Roman" w:hAnsi="Times New Roman" w:cs="Times New Roman"/>
          <w:sz w:val="24"/>
          <w:szCs w:val="24"/>
        </w:rPr>
        <w:t xml:space="preserve"> only </w:t>
      </w:r>
      <w:r w:rsidR="003F7842">
        <w:rPr>
          <w:rFonts w:ascii="Times New Roman" w:hAnsi="Times New Roman" w:cs="Times New Roman"/>
          <w:sz w:val="24"/>
          <w:szCs w:val="24"/>
        </w:rPr>
        <w:t>to stay anonymous</w:t>
      </w:r>
      <w:r w:rsidR="00FA178D">
        <w:rPr>
          <w:rFonts w:ascii="Times New Roman" w:hAnsi="Times New Roman" w:cs="Times New Roman"/>
          <w:sz w:val="24"/>
          <w:szCs w:val="24"/>
        </w:rPr>
        <w:t xml:space="preserve"> but also to get access to the privacy</w:t>
      </w:r>
      <w:r w:rsidR="00D85DCA">
        <w:rPr>
          <w:rFonts w:ascii="Times New Roman" w:hAnsi="Times New Roman" w:cs="Times New Roman"/>
          <w:sz w:val="24"/>
          <w:szCs w:val="24"/>
        </w:rPr>
        <w:t xml:space="preserve"> of the person being targeted. </w:t>
      </w:r>
      <w:r w:rsidR="00316AB7">
        <w:rPr>
          <w:rFonts w:ascii="Times New Roman" w:hAnsi="Times New Roman" w:cs="Times New Roman"/>
          <w:sz w:val="24"/>
          <w:szCs w:val="24"/>
        </w:rPr>
        <w:t>This is a clear</w:t>
      </w:r>
      <w:r w:rsidR="00802359">
        <w:rPr>
          <w:rFonts w:ascii="Times New Roman" w:hAnsi="Times New Roman" w:cs="Times New Roman"/>
          <w:sz w:val="24"/>
          <w:szCs w:val="24"/>
        </w:rPr>
        <w:t xml:space="preserve"> violation of the civil rights of a </w:t>
      </w:r>
      <w:r w:rsidR="008F3D0A">
        <w:rPr>
          <w:rFonts w:ascii="Times New Roman" w:hAnsi="Times New Roman" w:cs="Times New Roman"/>
          <w:sz w:val="24"/>
          <w:szCs w:val="24"/>
        </w:rPr>
        <w:t>woman</w:t>
      </w:r>
      <w:r w:rsidR="00802359">
        <w:rPr>
          <w:rFonts w:ascii="Times New Roman" w:hAnsi="Times New Roman" w:cs="Times New Roman"/>
          <w:sz w:val="24"/>
          <w:szCs w:val="24"/>
        </w:rPr>
        <w:t xml:space="preserve"> and the reason </w:t>
      </w:r>
      <w:r w:rsidR="005E4BAE">
        <w:rPr>
          <w:rFonts w:ascii="Times New Roman" w:hAnsi="Times New Roman" w:cs="Times New Roman"/>
          <w:sz w:val="24"/>
          <w:szCs w:val="24"/>
        </w:rPr>
        <w:t xml:space="preserve">could be that </w:t>
      </w:r>
      <w:r w:rsidR="00CF4E19">
        <w:rPr>
          <w:rFonts w:ascii="Times New Roman" w:hAnsi="Times New Roman" w:cs="Times New Roman"/>
          <w:sz w:val="24"/>
          <w:szCs w:val="24"/>
        </w:rPr>
        <w:t>a</w:t>
      </w:r>
      <w:r w:rsidR="005E4BAE">
        <w:rPr>
          <w:rFonts w:ascii="Times New Roman" w:hAnsi="Times New Roman" w:cs="Times New Roman"/>
          <w:sz w:val="24"/>
          <w:szCs w:val="24"/>
        </w:rPr>
        <w:t xml:space="preserve"> cybercriminal assumes that</w:t>
      </w:r>
      <w:r w:rsidR="00354F2A">
        <w:rPr>
          <w:rFonts w:ascii="Times New Roman" w:hAnsi="Times New Roman" w:cs="Times New Roman"/>
          <w:sz w:val="24"/>
          <w:szCs w:val="24"/>
        </w:rPr>
        <w:t xml:space="preserve"> such a behaviour towards a </w:t>
      </w:r>
      <w:proofErr w:type="gramStart"/>
      <w:r w:rsidR="00354F2A">
        <w:rPr>
          <w:rFonts w:ascii="Times New Roman" w:hAnsi="Times New Roman" w:cs="Times New Roman"/>
          <w:sz w:val="24"/>
          <w:szCs w:val="24"/>
        </w:rPr>
        <w:t>women</w:t>
      </w:r>
      <w:proofErr w:type="gramEnd"/>
      <w:r w:rsidR="00354F2A">
        <w:rPr>
          <w:rFonts w:ascii="Times New Roman" w:hAnsi="Times New Roman" w:cs="Times New Roman"/>
          <w:sz w:val="24"/>
          <w:szCs w:val="24"/>
        </w:rPr>
        <w:t xml:space="preserve"> is fair and tolerable. </w:t>
      </w:r>
      <w:r w:rsidR="00920FC1">
        <w:rPr>
          <w:rFonts w:ascii="Times New Roman" w:hAnsi="Times New Roman" w:cs="Times New Roman"/>
          <w:sz w:val="24"/>
          <w:szCs w:val="24"/>
        </w:rPr>
        <w:t xml:space="preserve">Such a </w:t>
      </w:r>
      <w:r w:rsidR="002A1F4C">
        <w:rPr>
          <w:rFonts w:ascii="Times New Roman" w:hAnsi="Times New Roman" w:cs="Times New Roman"/>
          <w:sz w:val="24"/>
          <w:szCs w:val="24"/>
        </w:rPr>
        <w:t xml:space="preserve">repudiation in realising that women’s rights </w:t>
      </w:r>
      <w:proofErr w:type="gramStart"/>
      <w:r w:rsidR="002A1F4C">
        <w:rPr>
          <w:rFonts w:ascii="Times New Roman" w:hAnsi="Times New Roman" w:cs="Times New Roman"/>
          <w:sz w:val="24"/>
          <w:szCs w:val="24"/>
        </w:rPr>
        <w:t>are</w:t>
      </w:r>
      <w:proofErr w:type="gramEnd"/>
      <w:r w:rsidR="002A1F4C">
        <w:rPr>
          <w:rFonts w:ascii="Times New Roman" w:hAnsi="Times New Roman" w:cs="Times New Roman"/>
          <w:sz w:val="24"/>
          <w:szCs w:val="24"/>
        </w:rPr>
        <w:t xml:space="preserve"> being violated is </w:t>
      </w:r>
      <w:r w:rsidR="00F03CE7">
        <w:rPr>
          <w:rFonts w:ascii="Times New Roman" w:hAnsi="Times New Roman" w:cs="Times New Roman"/>
          <w:sz w:val="24"/>
          <w:szCs w:val="24"/>
        </w:rPr>
        <w:t xml:space="preserve">a crime within itself. </w:t>
      </w:r>
      <w:r w:rsidR="0090552F">
        <w:rPr>
          <w:rFonts w:ascii="Times New Roman" w:hAnsi="Times New Roman" w:cs="Times New Roman"/>
          <w:sz w:val="24"/>
          <w:szCs w:val="24"/>
        </w:rPr>
        <w:t>T</w:t>
      </w:r>
      <w:r w:rsidR="0090552F" w:rsidRPr="00BA6864">
        <w:rPr>
          <w:rFonts w:ascii="Times New Roman" w:hAnsi="Times New Roman" w:cs="Times New Roman"/>
          <w:sz w:val="24"/>
          <w:szCs w:val="24"/>
        </w:rPr>
        <w:t>he</w:t>
      </w:r>
      <w:r w:rsidR="0090552F">
        <w:rPr>
          <w:rFonts w:ascii="Times New Roman" w:hAnsi="Times New Roman" w:cs="Times New Roman"/>
          <w:sz w:val="24"/>
          <w:szCs w:val="24"/>
        </w:rPr>
        <w:t xml:space="preserve"> </w:t>
      </w:r>
      <w:r w:rsidR="0090552F" w:rsidRPr="00BA6864">
        <w:rPr>
          <w:rFonts w:ascii="Times New Roman" w:hAnsi="Times New Roman" w:cs="Times New Roman"/>
          <w:sz w:val="24"/>
          <w:szCs w:val="24"/>
        </w:rPr>
        <w:t>reasons for which are rooted deep in harmful gender stereotypes and attitudes stemming from</w:t>
      </w:r>
      <w:r w:rsidR="0090552F">
        <w:rPr>
          <w:rFonts w:ascii="Times New Roman" w:hAnsi="Times New Roman" w:cs="Times New Roman"/>
          <w:sz w:val="24"/>
          <w:szCs w:val="24"/>
        </w:rPr>
        <w:t xml:space="preserve"> </w:t>
      </w:r>
      <w:r w:rsidR="0090552F" w:rsidRPr="00BA6864">
        <w:rPr>
          <w:rFonts w:ascii="Times New Roman" w:hAnsi="Times New Roman" w:cs="Times New Roman"/>
          <w:sz w:val="24"/>
          <w:szCs w:val="24"/>
        </w:rPr>
        <w:t>the continuous acceptance of patriarchal societal norms</w:t>
      </w:r>
      <w:r w:rsidR="0090552F">
        <w:rPr>
          <w:rStyle w:val="FootnoteReference"/>
          <w:rFonts w:ascii="Times New Roman" w:hAnsi="Times New Roman" w:cs="Times New Roman"/>
          <w:sz w:val="24"/>
          <w:szCs w:val="24"/>
        </w:rPr>
        <w:footnoteReference w:id="4"/>
      </w:r>
      <w:r w:rsidR="0090552F">
        <w:rPr>
          <w:rFonts w:ascii="Times New Roman" w:hAnsi="Times New Roman" w:cs="Times New Roman"/>
          <w:sz w:val="24"/>
          <w:szCs w:val="24"/>
        </w:rPr>
        <w:t>.</w:t>
      </w:r>
    </w:p>
    <w:p w14:paraId="7D1B887D" w14:textId="77777777" w:rsidR="00CF4E19" w:rsidRDefault="00CF4E19" w:rsidP="00EE29DE">
      <w:pPr>
        <w:spacing w:line="360" w:lineRule="auto"/>
        <w:jc w:val="both"/>
        <w:rPr>
          <w:rFonts w:ascii="Times New Roman" w:hAnsi="Times New Roman" w:cs="Times New Roman"/>
          <w:sz w:val="28"/>
          <w:szCs w:val="28"/>
        </w:rPr>
      </w:pPr>
    </w:p>
    <w:p w14:paraId="627ED395" w14:textId="1926A174" w:rsidR="00E46282" w:rsidRDefault="00CF4E19" w:rsidP="00EE29DE">
      <w:pPr>
        <w:spacing w:line="360" w:lineRule="auto"/>
        <w:jc w:val="both"/>
        <w:rPr>
          <w:rFonts w:ascii="Times New Roman" w:hAnsi="Times New Roman" w:cs="Times New Roman"/>
          <w:sz w:val="28"/>
          <w:szCs w:val="28"/>
        </w:rPr>
      </w:pPr>
      <w:r>
        <w:rPr>
          <w:rFonts w:ascii="Times New Roman" w:hAnsi="Times New Roman" w:cs="Times New Roman"/>
          <w:sz w:val="28"/>
          <w:szCs w:val="28"/>
        </w:rPr>
        <w:t>Difference between online and offline gender</w:t>
      </w:r>
      <w:r w:rsidR="00322ABA">
        <w:rPr>
          <w:rFonts w:ascii="Times New Roman" w:hAnsi="Times New Roman" w:cs="Times New Roman"/>
          <w:sz w:val="28"/>
          <w:szCs w:val="28"/>
        </w:rPr>
        <w:t>-based violen</w:t>
      </w:r>
      <w:r w:rsidR="00E46282">
        <w:rPr>
          <w:rFonts w:ascii="Times New Roman" w:hAnsi="Times New Roman" w:cs="Times New Roman"/>
          <w:sz w:val="28"/>
          <w:szCs w:val="28"/>
        </w:rPr>
        <w:t xml:space="preserve">ce </w:t>
      </w:r>
    </w:p>
    <w:p w14:paraId="50DCF800" w14:textId="315AA8FD" w:rsidR="00E46282" w:rsidRDefault="00E46282" w:rsidP="00BA6864">
      <w:pPr>
        <w:spacing w:line="360" w:lineRule="auto"/>
        <w:jc w:val="both"/>
        <w:rPr>
          <w:rFonts w:ascii="Times New Roman" w:hAnsi="Times New Roman" w:cs="Times New Roman"/>
          <w:sz w:val="24"/>
          <w:szCs w:val="24"/>
        </w:rPr>
      </w:pPr>
      <w:r>
        <w:rPr>
          <w:rFonts w:ascii="Times New Roman" w:hAnsi="Times New Roman" w:cs="Times New Roman"/>
          <w:sz w:val="24"/>
          <w:szCs w:val="24"/>
        </w:rPr>
        <w:t>Violence can be</w:t>
      </w:r>
      <w:r w:rsidR="007D7D82">
        <w:rPr>
          <w:rFonts w:ascii="Times New Roman" w:hAnsi="Times New Roman" w:cs="Times New Roman"/>
          <w:sz w:val="24"/>
          <w:szCs w:val="24"/>
        </w:rPr>
        <w:t xml:space="preserve"> and is</w:t>
      </w:r>
      <w:r>
        <w:rPr>
          <w:rFonts w:ascii="Times New Roman" w:hAnsi="Times New Roman" w:cs="Times New Roman"/>
          <w:sz w:val="24"/>
          <w:szCs w:val="24"/>
        </w:rPr>
        <w:t xml:space="preserve"> faced by </w:t>
      </w:r>
      <w:r w:rsidR="007D7D82">
        <w:rPr>
          <w:rFonts w:ascii="Times New Roman" w:hAnsi="Times New Roman" w:cs="Times New Roman"/>
          <w:sz w:val="24"/>
          <w:szCs w:val="24"/>
        </w:rPr>
        <w:t>any gender but</w:t>
      </w:r>
      <w:r w:rsidR="00480A89">
        <w:rPr>
          <w:rFonts w:ascii="Times New Roman" w:hAnsi="Times New Roman" w:cs="Times New Roman"/>
          <w:sz w:val="24"/>
          <w:szCs w:val="24"/>
        </w:rPr>
        <w:t xml:space="preserve"> it is faced by the women and young girls in immense proportion comparatively. </w:t>
      </w:r>
      <w:r w:rsidR="00501675" w:rsidRPr="00501675">
        <w:rPr>
          <w:rFonts w:ascii="Times New Roman" w:hAnsi="Times New Roman" w:cs="Times New Roman"/>
          <w:sz w:val="24"/>
          <w:szCs w:val="24"/>
        </w:rPr>
        <w:t>As such, violence that is directed</w:t>
      </w:r>
      <w:r w:rsidR="00501675">
        <w:rPr>
          <w:rFonts w:ascii="Times New Roman" w:hAnsi="Times New Roman" w:cs="Times New Roman"/>
          <w:sz w:val="24"/>
          <w:szCs w:val="24"/>
        </w:rPr>
        <w:t xml:space="preserve"> </w:t>
      </w:r>
      <w:r w:rsidR="00501675" w:rsidRPr="00501675">
        <w:rPr>
          <w:rFonts w:ascii="Times New Roman" w:hAnsi="Times New Roman" w:cs="Times New Roman"/>
          <w:sz w:val="24"/>
          <w:szCs w:val="24"/>
        </w:rPr>
        <w:t>against a woman because she is a woman, and violence that affects women disproportionately,</w:t>
      </w:r>
      <w:r w:rsidR="00501675">
        <w:rPr>
          <w:rFonts w:ascii="Times New Roman" w:hAnsi="Times New Roman" w:cs="Times New Roman"/>
          <w:sz w:val="24"/>
          <w:szCs w:val="24"/>
        </w:rPr>
        <w:t xml:space="preserve"> </w:t>
      </w:r>
      <w:r w:rsidR="00501675" w:rsidRPr="00501675">
        <w:rPr>
          <w:rFonts w:ascii="Times New Roman" w:hAnsi="Times New Roman" w:cs="Times New Roman"/>
          <w:sz w:val="24"/>
          <w:szCs w:val="24"/>
        </w:rPr>
        <w:t>must be deemed gender-based violence (GBV)</w:t>
      </w:r>
      <w:r w:rsidR="00506A62">
        <w:rPr>
          <w:rStyle w:val="FootnoteReference"/>
          <w:rFonts w:ascii="Times New Roman" w:hAnsi="Times New Roman" w:cs="Times New Roman"/>
          <w:sz w:val="24"/>
          <w:szCs w:val="24"/>
        </w:rPr>
        <w:footnoteReference w:id="5"/>
      </w:r>
      <w:r w:rsidR="004210A0">
        <w:rPr>
          <w:rFonts w:ascii="Times New Roman" w:hAnsi="Times New Roman" w:cs="Times New Roman"/>
          <w:sz w:val="24"/>
          <w:szCs w:val="24"/>
        </w:rPr>
        <w:t xml:space="preserve">. </w:t>
      </w:r>
      <w:r w:rsidR="005C25F8">
        <w:rPr>
          <w:rFonts w:ascii="Times New Roman" w:hAnsi="Times New Roman" w:cs="Times New Roman"/>
          <w:sz w:val="24"/>
          <w:szCs w:val="24"/>
        </w:rPr>
        <w:t xml:space="preserve">Gender is </w:t>
      </w:r>
      <w:r w:rsidR="00340E33">
        <w:rPr>
          <w:rFonts w:ascii="Times New Roman" w:hAnsi="Times New Roman" w:cs="Times New Roman"/>
          <w:sz w:val="24"/>
          <w:szCs w:val="24"/>
        </w:rPr>
        <w:t xml:space="preserve">an essential aspect </w:t>
      </w:r>
      <w:r w:rsidR="0060258F">
        <w:rPr>
          <w:rFonts w:ascii="Times New Roman" w:hAnsi="Times New Roman" w:cs="Times New Roman"/>
          <w:sz w:val="24"/>
          <w:szCs w:val="24"/>
        </w:rPr>
        <w:t>to</w:t>
      </w:r>
      <w:r w:rsidR="00340E33">
        <w:rPr>
          <w:rFonts w:ascii="Times New Roman" w:hAnsi="Times New Roman" w:cs="Times New Roman"/>
          <w:sz w:val="24"/>
          <w:szCs w:val="24"/>
        </w:rPr>
        <w:t xml:space="preserve"> discriminate or differentiate between individuals. It can be </w:t>
      </w:r>
      <w:r w:rsidR="00F97207">
        <w:rPr>
          <w:rFonts w:ascii="Times New Roman" w:hAnsi="Times New Roman" w:cs="Times New Roman"/>
          <w:sz w:val="24"/>
          <w:szCs w:val="24"/>
        </w:rPr>
        <w:t>a powerful instrument for one and</w:t>
      </w:r>
      <w:r w:rsidR="001D7A9F">
        <w:rPr>
          <w:rFonts w:ascii="Times New Roman" w:hAnsi="Times New Roman" w:cs="Times New Roman"/>
          <w:sz w:val="24"/>
          <w:szCs w:val="24"/>
        </w:rPr>
        <w:t xml:space="preserve"> could derive weakness for </w:t>
      </w:r>
      <w:r w:rsidR="00912BAC">
        <w:rPr>
          <w:rFonts w:ascii="Times New Roman" w:hAnsi="Times New Roman" w:cs="Times New Roman"/>
          <w:sz w:val="24"/>
          <w:szCs w:val="24"/>
        </w:rPr>
        <w:t xml:space="preserve">another. In </w:t>
      </w:r>
      <w:r w:rsidR="00F239AA">
        <w:rPr>
          <w:rFonts w:ascii="Times New Roman" w:hAnsi="Times New Roman" w:cs="Times New Roman"/>
          <w:sz w:val="24"/>
          <w:szCs w:val="24"/>
        </w:rPr>
        <w:t>the</w:t>
      </w:r>
      <w:r w:rsidR="00912BAC">
        <w:rPr>
          <w:rFonts w:ascii="Times New Roman" w:hAnsi="Times New Roman" w:cs="Times New Roman"/>
          <w:sz w:val="24"/>
          <w:szCs w:val="24"/>
        </w:rPr>
        <w:t xml:space="preserve"> stereotypical society</w:t>
      </w:r>
      <w:r w:rsidR="00AB63B9">
        <w:rPr>
          <w:rFonts w:ascii="Times New Roman" w:hAnsi="Times New Roman" w:cs="Times New Roman"/>
          <w:sz w:val="24"/>
          <w:szCs w:val="24"/>
        </w:rPr>
        <w:t xml:space="preserve">, </w:t>
      </w:r>
      <w:proofErr w:type="gramStart"/>
      <w:r w:rsidR="00AB63B9">
        <w:rPr>
          <w:rFonts w:ascii="Times New Roman" w:hAnsi="Times New Roman" w:cs="Times New Roman"/>
          <w:sz w:val="24"/>
          <w:szCs w:val="24"/>
        </w:rPr>
        <w:t>gender based</w:t>
      </w:r>
      <w:proofErr w:type="gramEnd"/>
      <w:r w:rsidR="00AB63B9">
        <w:rPr>
          <w:rFonts w:ascii="Times New Roman" w:hAnsi="Times New Roman" w:cs="Times New Roman"/>
          <w:sz w:val="24"/>
          <w:szCs w:val="24"/>
        </w:rPr>
        <w:t xml:space="preserve"> violence can be faced by a woman, man, girl, boy, </w:t>
      </w:r>
      <w:r w:rsidR="00794625">
        <w:rPr>
          <w:rFonts w:ascii="Times New Roman" w:hAnsi="Times New Roman" w:cs="Times New Roman"/>
          <w:sz w:val="24"/>
          <w:szCs w:val="24"/>
        </w:rPr>
        <w:t xml:space="preserve">and anyone who falls under the queer umbrella, discrimination can be faced </w:t>
      </w:r>
      <w:r w:rsidR="009B69A5">
        <w:rPr>
          <w:rFonts w:ascii="Times New Roman" w:hAnsi="Times New Roman" w:cs="Times New Roman"/>
          <w:sz w:val="24"/>
          <w:szCs w:val="24"/>
        </w:rPr>
        <w:t xml:space="preserve">by one just for being who they are because the society would reject </w:t>
      </w:r>
      <w:r w:rsidR="00B27DB1">
        <w:rPr>
          <w:rFonts w:ascii="Times New Roman" w:hAnsi="Times New Roman" w:cs="Times New Roman"/>
          <w:sz w:val="24"/>
          <w:szCs w:val="24"/>
        </w:rPr>
        <w:t>them at a stance.</w:t>
      </w:r>
      <w:r w:rsidR="00BA6864" w:rsidRPr="00BA6864">
        <w:rPr>
          <w:rFonts w:ascii="Times New Roman" w:hAnsi="Times New Roman" w:cs="Times New Roman"/>
          <w:sz w:val="24"/>
          <w:szCs w:val="24"/>
        </w:rPr>
        <w:t xml:space="preserve"> </w:t>
      </w:r>
      <w:r w:rsidR="009118E3">
        <w:rPr>
          <w:rFonts w:ascii="Times New Roman" w:hAnsi="Times New Roman" w:cs="Times New Roman"/>
          <w:sz w:val="24"/>
          <w:szCs w:val="24"/>
        </w:rPr>
        <w:t xml:space="preserve">Offline </w:t>
      </w:r>
      <w:proofErr w:type="gramStart"/>
      <w:r w:rsidR="009118E3">
        <w:rPr>
          <w:rFonts w:ascii="Times New Roman" w:hAnsi="Times New Roman" w:cs="Times New Roman"/>
          <w:sz w:val="24"/>
          <w:szCs w:val="24"/>
        </w:rPr>
        <w:t>gender based</w:t>
      </w:r>
      <w:proofErr w:type="gramEnd"/>
      <w:r w:rsidR="009118E3">
        <w:rPr>
          <w:rFonts w:ascii="Times New Roman" w:hAnsi="Times New Roman" w:cs="Times New Roman"/>
          <w:sz w:val="24"/>
          <w:szCs w:val="24"/>
        </w:rPr>
        <w:t xml:space="preserve"> violence is a widespread</w:t>
      </w:r>
      <w:r w:rsidR="005A14C4">
        <w:rPr>
          <w:rFonts w:ascii="Times New Roman" w:hAnsi="Times New Roman" w:cs="Times New Roman"/>
          <w:sz w:val="24"/>
          <w:szCs w:val="24"/>
        </w:rPr>
        <w:t xml:space="preserve"> problem to which more the </w:t>
      </w:r>
      <w:r w:rsidR="00224F71">
        <w:rPr>
          <w:rFonts w:ascii="Times New Roman" w:hAnsi="Times New Roman" w:cs="Times New Roman"/>
          <w:sz w:val="24"/>
          <w:szCs w:val="24"/>
        </w:rPr>
        <w:t xml:space="preserve">legislature body provides </w:t>
      </w:r>
      <w:r w:rsidR="005A14C4">
        <w:rPr>
          <w:rFonts w:ascii="Times New Roman" w:hAnsi="Times New Roman" w:cs="Times New Roman"/>
          <w:sz w:val="24"/>
          <w:szCs w:val="24"/>
        </w:rPr>
        <w:t>solutions</w:t>
      </w:r>
      <w:r w:rsidR="00224F71">
        <w:rPr>
          <w:rFonts w:ascii="Times New Roman" w:hAnsi="Times New Roman" w:cs="Times New Roman"/>
          <w:sz w:val="24"/>
          <w:szCs w:val="24"/>
        </w:rPr>
        <w:t xml:space="preserve">, much more problems are </w:t>
      </w:r>
      <w:r w:rsidR="002B7308">
        <w:rPr>
          <w:rFonts w:ascii="Times New Roman" w:hAnsi="Times New Roman" w:cs="Times New Roman"/>
          <w:sz w:val="24"/>
          <w:szCs w:val="24"/>
        </w:rPr>
        <w:t xml:space="preserve">aroused. </w:t>
      </w:r>
      <w:r w:rsidR="0069345C">
        <w:rPr>
          <w:rFonts w:ascii="Times New Roman" w:hAnsi="Times New Roman" w:cs="Times New Roman"/>
          <w:sz w:val="24"/>
          <w:szCs w:val="24"/>
        </w:rPr>
        <w:t xml:space="preserve">The thought should be given to the </w:t>
      </w:r>
      <w:r w:rsidR="00A500BA">
        <w:rPr>
          <w:rFonts w:ascii="Times New Roman" w:hAnsi="Times New Roman" w:cs="Times New Roman"/>
          <w:sz w:val="24"/>
          <w:szCs w:val="24"/>
        </w:rPr>
        <w:t xml:space="preserve">instance when a person faces such kind of violence offline, are there chances of </w:t>
      </w:r>
      <w:r w:rsidR="00433940">
        <w:rPr>
          <w:rFonts w:ascii="Times New Roman" w:hAnsi="Times New Roman" w:cs="Times New Roman"/>
          <w:sz w:val="24"/>
          <w:szCs w:val="24"/>
        </w:rPr>
        <w:t xml:space="preserve">them </w:t>
      </w:r>
      <w:r w:rsidR="00816698">
        <w:rPr>
          <w:rFonts w:ascii="Times New Roman" w:hAnsi="Times New Roman" w:cs="Times New Roman"/>
          <w:sz w:val="24"/>
          <w:szCs w:val="24"/>
        </w:rPr>
        <w:t xml:space="preserve">facing the same </w:t>
      </w:r>
      <w:r w:rsidR="00433940">
        <w:rPr>
          <w:rFonts w:ascii="Times New Roman" w:hAnsi="Times New Roman" w:cs="Times New Roman"/>
          <w:sz w:val="24"/>
          <w:szCs w:val="24"/>
        </w:rPr>
        <w:t xml:space="preserve">online as well? </w:t>
      </w:r>
      <w:r w:rsidR="00540DD7">
        <w:rPr>
          <w:rFonts w:ascii="Times New Roman" w:hAnsi="Times New Roman" w:cs="Times New Roman"/>
          <w:sz w:val="24"/>
          <w:szCs w:val="24"/>
        </w:rPr>
        <w:t>The Cyber</w:t>
      </w:r>
      <w:r w:rsidR="006B6F7A">
        <w:rPr>
          <w:rFonts w:ascii="Times New Roman" w:hAnsi="Times New Roman" w:cs="Times New Roman"/>
          <w:sz w:val="24"/>
          <w:szCs w:val="24"/>
        </w:rPr>
        <w:t xml:space="preserve"> </w:t>
      </w:r>
      <w:r w:rsidR="00540DD7">
        <w:rPr>
          <w:rFonts w:ascii="Times New Roman" w:hAnsi="Times New Roman" w:cs="Times New Roman"/>
          <w:sz w:val="24"/>
          <w:szCs w:val="24"/>
        </w:rPr>
        <w:t>Security Information Act</w:t>
      </w:r>
      <w:r w:rsidR="006B6F7A">
        <w:rPr>
          <w:rFonts w:ascii="Times New Roman" w:hAnsi="Times New Roman" w:cs="Times New Roman"/>
          <w:sz w:val="24"/>
          <w:szCs w:val="24"/>
        </w:rPr>
        <w:t>, 2008 ensures prevention</w:t>
      </w:r>
      <w:r w:rsidR="00CB5CD8">
        <w:rPr>
          <w:rFonts w:ascii="Times New Roman" w:hAnsi="Times New Roman" w:cs="Times New Roman"/>
          <w:sz w:val="24"/>
          <w:szCs w:val="24"/>
        </w:rPr>
        <w:t>s and reporting of the cyber threats</w:t>
      </w:r>
      <w:r w:rsidR="005D599A">
        <w:rPr>
          <w:rFonts w:ascii="Times New Roman" w:hAnsi="Times New Roman" w:cs="Times New Roman"/>
          <w:sz w:val="24"/>
          <w:szCs w:val="24"/>
        </w:rPr>
        <w:t xml:space="preserve"> </w:t>
      </w:r>
      <w:r w:rsidR="008F3D0A">
        <w:rPr>
          <w:rFonts w:ascii="Times New Roman" w:hAnsi="Times New Roman" w:cs="Times New Roman"/>
          <w:sz w:val="24"/>
          <w:szCs w:val="24"/>
        </w:rPr>
        <w:t>and</w:t>
      </w:r>
      <w:r w:rsidR="00A949F8">
        <w:rPr>
          <w:rFonts w:ascii="Times New Roman" w:hAnsi="Times New Roman" w:cs="Times New Roman"/>
          <w:sz w:val="24"/>
          <w:szCs w:val="24"/>
        </w:rPr>
        <w:t xml:space="preserve"> to follow the said procedures laid down in the Act. </w:t>
      </w:r>
      <w:proofErr w:type="spellStart"/>
      <w:r w:rsidR="00A949F8">
        <w:rPr>
          <w:rFonts w:ascii="Times New Roman" w:hAnsi="Times New Roman" w:cs="Times New Roman"/>
          <w:sz w:val="24"/>
          <w:szCs w:val="24"/>
        </w:rPr>
        <w:t>Th</w:t>
      </w:r>
      <w:r w:rsidR="00442207">
        <w:rPr>
          <w:rFonts w:ascii="Times New Roman" w:hAnsi="Times New Roman" w:cs="Times New Roman"/>
          <w:sz w:val="24"/>
          <w:szCs w:val="24"/>
        </w:rPr>
        <w:t>e</w:t>
      </w:r>
      <w:r w:rsidR="00A949F8">
        <w:rPr>
          <w:rFonts w:ascii="Times New Roman" w:hAnsi="Times New Roman" w:cs="Times New Roman"/>
          <w:sz w:val="24"/>
          <w:szCs w:val="24"/>
        </w:rPr>
        <w:t>Act</w:t>
      </w:r>
      <w:proofErr w:type="spellEnd"/>
      <w:r w:rsidR="00A949F8">
        <w:rPr>
          <w:rFonts w:ascii="Times New Roman" w:hAnsi="Times New Roman" w:cs="Times New Roman"/>
          <w:sz w:val="24"/>
          <w:szCs w:val="24"/>
        </w:rPr>
        <w:t xml:space="preserve"> </w:t>
      </w:r>
      <w:r w:rsidR="00EC039A">
        <w:rPr>
          <w:rFonts w:ascii="Times New Roman" w:hAnsi="Times New Roman" w:cs="Times New Roman"/>
          <w:sz w:val="24"/>
          <w:szCs w:val="24"/>
        </w:rPr>
        <w:t xml:space="preserve">ensures all the </w:t>
      </w:r>
      <w:r w:rsidR="00E65B16">
        <w:rPr>
          <w:rFonts w:ascii="Times New Roman" w:hAnsi="Times New Roman" w:cs="Times New Roman"/>
          <w:sz w:val="24"/>
          <w:szCs w:val="24"/>
        </w:rPr>
        <w:t xml:space="preserve">cyber illegalities are to </w:t>
      </w:r>
      <w:r w:rsidR="00E65B16">
        <w:rPr>
          <w:rFonts w:ascii="Times New Roman" w:hAnsi="Times New Roman" w:cs="Times New Roman"/>
          <w:sz w:val="24"/>
          <w:szCs w:val="24"/>
        </w:rPr>
        <w:lastRenderedPageBreak/>
        <w:t>be reported</w:t>
      </w:r>
      <w:r w:rsidR="00B652D9">
        <w:rPr>
          <w:rFonts w:ascii="Times New Roman" w:hAnsi="Times New Roman" w:cs="Times New Roman"/>
          <w:sz w:val="24"/>
          <w:szCs w:val="24"/>
        </w:rPr>
        <w:t xml:space="preserve"> but gendered cyber violence is in one of the most prevalent forms which </w:t>
      </w:r>
      <w:r w:rsidR="00103B4E">
        <w:rPr>
          <w:rFonts w:ascii="Times New Roman" w:hAnsi="Times New Roman" w:cs="Times New Roman"/>
          <w:sz w:val="24"/>
          <w:szCs w:val="24"/>
        </w:rPr>
        <w:t xml:space="preserve">is direct </w:t>
      </w:r>
      <w:r w:rsidR="004A37C1">
        <w:rPr>
          <w:rFonts w:ascii="Times New Roman" w:hAnsi="Times New Roman" w:cs="Times New Roman"/>
          <w:sz w:val="24"/>
          <w:szCs w:val="24"/>
        </w:rPr>
        <w:t>threats are posed or harassment.</w:t>
      </w:r>
      <w:r w:rsidR="002329F1" w:rsidRPr="002329F1">
        <w:rPr>
          <w:rFonts w:ascii="Times New Roman" w:hAnsi="Times New Roman" w:cs="Times New Roman"/>
          <w:sz w:val="24"/>
          <w:szCs w:val="24"/>
        </w:rPr>
        <w:t xml:space="preserve"> </w:t>
      </w:r>
      <w:r w:rsidR="00B52A9C">
        <w:rPr>
          <w:rFonts w:ascii="Times New Roman" w:hAnsi="Times New Roman" w:cs="Times New Roman"/>
          <w:sz w:val="24"/>
          <w:szCs w:val="24"/>
        </w:rPr>
        <w:t>Th</w:t>
      </w:r>
      <w:r w:rsidR="00442207">
        <w:rPr>
          <w:rFonts w:ascii="Times New Roman" w:hAnsi="Times New Roman" w:cs="Times New Roman"/>
          <w:sz w:val="24"/>
          <w:szCs w:val="24"/>
        </w:rPr>
        <w:t>e</w:t>
      </w:r>
      <w:r w:rsidR="00B52A9C">
        <w:rPr>
          <w:rFonts w:ascii="Times New Roman" w:hAnsi="Times New Roman" w:cs="Times New Roman"/>
          <w:sz w:val="24"/>
          <w:szCs w:val="24"/>
        </w:rPr>
        <w:t xml:space="preserve"> Act </w:t>
      </w:r>
      <w:r w:rsidR="002467E3">
        <w:rPr>
          <w:rFonts w:ascii="Times New Roman" w:hAnsi="Times New Roman" w:cs="Times New Roman"/>
          <w:sz w:val="24"/>
          <w:szCs w:val="24"/>
        </w:rPr>
        <w:t>includes a special team, Indian Computer Emergency Response Team</w:t>
      </w:r>
      <w:r w:rsidR="00365D71">
        <w:rPr>
          <w:rFonts w:ascii="Times New Roman" w:hAnsi="Times New Roman" w:cs="Times New Roman"/>
          <w:sz w:val="24"/>
          <w:szCs w:val="24"/>
        </w:rPr>
        <w:t xml:space="preserve"> </w:t>
      </w:r>
      <w:r w:rsidR="00023A95">
        <w:rPr>
          <w:rFonts w:ascii="Times New Roman" w:hAnsi="Times New Roman" w:cs="Times New Roman"/>
          <w:sz w:val="24"/>
          <w:szCs w:val="24"/>
        </w:rPr>
        <w:t>(CERT</w:t>
      </w:r>
      <w:r w:rsidR="00365D71">
        <w:rPr>
          <w:rFonts w:ascii="Times New Roman" w:hAnsi="Times New Roman" w:cs="Times New Roman"/>
          <w:sz w:val="24"/>
          <w:szCs w:val="24"/>
        </w:rPr>
        <w:t xml:space="preserve">) which </w:t>
      </w:r>
      <w:r w:rsidR="00D65B93">
        <w:rPr>
          <w:rFonts w:ascii="Times New Roman" w:hAnsi="Times New Roman" w:cs="Times New Roman"/>
          <w:sz w:val="24"/>
          <w:szCs w:val="24"/>
        </w:rPr>
        <w:t xml:space="preserve">stands at a very prominent position </w:t>
      </w:r>
      <w:r w:rsidR="00023A95">
        <w:rPr>
          <w:rFonts w:ascii="Times New Roman" w:hAnsi="Times New Roman" w:cs="Times New Roman"/>
          <w:sz w:val="24"/>
          <w:szCs w:val="24"/>
        </w:rPr>
        <w:t>to</w:t>
      </w:r>
      <w:r w:rsidR="00D65B93">
        <w:rPr>
          <w:rFonts w:ascii="Times New Roman" w:hAnsi="Times New Roman" w:cs="Times New Roman"/>
          <w:sz w:val="24"/>
          <w:szCs w:val="24"/>
        </w:rPr>
        <w:t xml:space="preserve"> respond to any cyber</w:t>
      </w:r>
      <w:r w:rsidR="00EC263B">
        <w:rPr>
          <w:rFonts w:ascii="Times New Roman" w:hAnsi="Times New Roman" w:cs="Times New Roman"/>
          <w:sz w:val="24"/>
          <w:szCs w:val="24"/>
        </w:rPr>
        <w:t xml:space="preserve"> </w:t>
      </w:r>
      <w:r w:rsidR="00EC668D">
        <w:rPr>
          <w:rFonts w:ascii="Times New Roman" w:hAnsi="Times New Roman" w:cs="Times New Roman"/>
          <w:sz w:val="24"/>
          <w:szCs w:val="24"/>
        </w:rPr>
        <w:t xml:space="preserve">mis happenings and lays down a procedure to regulate and manage such situations. </w:t>
      </w:r>
      <w:r w:rsidR="00B7384C">
        <w:rPr>
          <w:rFonts w:ascii="Times New Roman" w:hAnsi="Times New Roman" w:cs="Times New Roman"/>
          <w:sz w:val="24"/>
          <w:szCs w:val="24"/>
        </w:rPr>
        <w:t xml:space="preserve">But </w:t>
      </w:r>
      <w:r w:rsidR="005A5498">
        <w:rPr>
          <w:rFonts w:ascii="Times New Roman" w:hAnsi="Times New Roman" w:cs="Times New Roman"/>
          <w:sz w:val="24"/>
          <w:szCs w:val="24"/>
        </w:rPr>
        <w:t xml:space="preserve">the real question is, if these cybercrimes are been reported to the </w:t>
      </w:r>
      <w:proofErr w:type="gramStart"/>
      <w:r w:rsidR="00451876">
        <w:rPr>
          <w:rFonts w:ascii="Times New Roman" w:hAnsi="Times New Roman" w:cs="Times New Roman"/>
          <w:sz w:val="24"/>
          <w:szCs w:val="24"/>
        </w:rPr>
        <w:t>particular</w:t>
      </w:r>
      <w:r w:rsidR="005A5498">
        <w:rPr>
          <w:rFonts w:ascii="Times New Roman" w:hAnsi="Times New Roman" w:cs="Times New Roman"/>
          <w:sz w:val="24"/>
          <w:szCs w:val="24"/>
        </w:rPr>
        <w:t xml:space="preserve"> authority</w:t>
      </w:r>
      <w:proofErr w:type="gramEnd"/>
      <w:r w:rsidR="005A5498">
        <w:rPr>
          <w:rFonts w:ascii="Times New Roman" w:hAnsi="Times New Roman" w:cs="Times New Roman"/>
          <w:sz w:val="24"/>
          <w:szCs w:val="24"/>
        </w:rPr>
        <w:t xml:space="preserve">. </w:t>
      </w:r>
      <w:r w:rsidR="00EC263B">
        <w:rPr>
          <w:rFonts w:ascii="Times New Roman" w:hAnsi="Times New Roman" w:cs="Times New Roman"/>
          <w:sz w:val="24"/>
          <w:szCs w:val="24"/>
        </w:rPr>
        <w:t xml:space="preserve"> </w:t>
      </w:r>
      <w:r w:rsidR="002329F1">
        <w:rPr>
          <w:rFonts w:ascii="Times New Roman" w:hAnsi="Times New Roman" w:cs="Times New Roman"/>
          <w:sz w:val="24"/>
          <w:szCs w:val="24"/>
        </w:rPr>
        <w:t>V</w:t>
      </w:r>
      <w:r w:rsidR="002329F1" w:rsidRPr="002329F1">
        <w:rPr>
          <w:rFonts w:ascii="Times New Roman" w:hAnsi="Times New Roman" w:cs="Times New Roman"/>
          <w:sz w:val="24"/>
          <w:szCs w:val="24"/>
        </w:rPr>
        <w:t>ictims fe</w:t>
      </w:r>
      <w:r w:rsidR="002329F1">
        <w:rPr>
          <w:rFonts w:ascii="Times New Roman" w:hAnsi="Times New Roman" w:cs="Times New Roman"/>
          <w:sz w:val="24"/>
          <w:szCs w:val="24"/>
        </w:rPr>
        <w:t>el</w:t>
      </w:r>
      <w:r w:rsidR="002329F1" w:rsidRPr="002329F1">
        <w:rPr>
          <w:rFonts w:ascii="Times New Roman" w:hAnsi="Times New Roman" w:cs="Times New Roman"/>
          <w:sz w:val="24"/>
          <w:szCs w:val="24"/>
        </w:rPr>
        <w:t xml:space="preserve"> embarrassed, sad, afraid to use their smartphones, then felt guilty, betrayed, afraid of being imprisoned, depressed, disturbed thoughts, stressed and even traumatized. Women, as part of a vulnerable group, show a reluctance to speak in public about the forms of violence they experience in cyberspace when they meet their closest colleagues, authorities, or figures they trust</w:t>
      </w:r>
      <w:r w:rsidR="007F632E">
        <w:rPr>
          <w:rFonts w:ascii="Times New Roman" w:hAnsi="Times New Roman" w:cs="Times New Roman"/>
          <w:sz w:val="24"/>
          <w:szCs w:val="24"/>
        </w:rPr>
        <w:t>.</w:t>
      </w:r>
      <w:r w:rsidR="001D6979">
        <w:rPr>
          <w:rStyle w:val="FootnoteReference"/>
          <w:rFonts w:ascii="Times New Roman" w:hAnsi="Times New Roman" w:cs="Times New Roman"/>
          <w:sz w:val="24"/>
          <w:szCs w:val="24"/>
        </w:rPr>
        <w:footnoteReference w:id="6"/>
      </w:r>
      <w:r w:rsidR="003808E8">
        <w:rPr>
          <w:rFonts w:ascii="Times New Roman" w:hAnsi="Times New Roman" w:cs="Times New Roman"/>
          <w:sz w:val="24"/>
          <w:szCs w:val="24"/>
        </w:rPr>
        <w:t xml:space="preserve"> </w:t>
      </w:r>
      <w:r w:rsidR="00447DED">
        <w:rPr>
          <w:rFonts w:ascii="Times New Roman" w:hAnsi="Times New Roman" w:cs="Times New Roman"/>
          <w:sz w:val="24"/>
          <w:szCs w:val="24"/>
        </w:rPr>
        <w:t>The legislature body is refusing to realise</w:t>
      </w:r>
      <w:r w:rsidR="00BC0C0C">
        <w:rPr>
          <w:rFonts w:ascii="Times New Roman" w:hAnsi="Times New Roman" w:cs="Times New Roman"/>
          <w:sz w:val="24"/>
          <w:szCs w:val="24"/>
        </w:rPr>
        <w:t xml:space="preserve"> h</w:t>
      </w:r>
      <w:r w:rsidR="008A315A">
        <w:rPr>
          <w:rFonts w:ascii="Times New Roman" w:hAnsi="Times New Roman" w:cs="Times New Roman"/>
          <w:sz w:val="24"/>
          <w:szCs w:val="24"/>
        </w:rPr>
        <w:t>ow</w:t>
      </w:r>
      <w:r w:rsidR="00BC0C0C">
        <w:rPr>
          <w:rFonts w:ascii="Times New Roman" w:hAnsi="Times New Roman" w:cs="Times New Roman"/>
          <w:sz w:val="24"/>
          <w:szCs w:val="24"/>
        </w:rPr>
        <w:t xml:space="preserve"> difficult it is to even have a thought or a conversation about the harassment </w:t>
      </w:r>
      <w:r w:rsidR="008A315A">
        <w:rPr>
          <w:rFonts w:ascii="Times New Roman" w:hAnsi="Times New Roman" w:cs="Times New Roman"/>
          <w:sz w:val="24"/>
          <w:szCs w:val="24"/>
        </w:rPr>
        <w:t>faced.</w:t>
      </w:r>
      <w:r w:rsidR="00AB5048">
        <w:rPr>
          <w:rFonts w:ascii="Times New Roman" w:hAnsi="Times New Roman" w:cs="Times New Roman"/>
          <w:sz w:val="24"/>
          <w:szCs w:val="24"/>
        </w:rPr>
        <w:t xml:space="preserve"> </w:t>
      </w:r>
      <w:r w:rsidR="000B4197">
        <w:rPr>
          <w:rFonts w:ascii="Times New Roman" w:hAnsi="Times New Roman" w:cs="Times New Roman"/>
          <w:sz w:val="24"/>
          <w:szCs w:val="24"/>
        </w:rPr>
        <w:t xml:space="preserve">Gender based violence (GBV) </w:t>
      </w:r>
      <w:r w:rsidR="00A24B6A">
        <w:rPr>
          <w:rFonts w:ascii="Times New Roman" w:hAnsi="Times New Roman" w:cs="Times New Roman"/>
          <w:sz w:val="24"/>
          <w:szCs w:val="24"/>
        </w:rPr>
        <w:t>is evident on various</w:t>
      </w:r>
      <w:r w:rsidR="00DF1565">
        <w:rPr>
          <w:rFonts w:ascii="Times New Roman" w:hAnsi="Times New Roman" w:cs="Times New Roman"/>
          <w:sz w:val="24"/>
          <w:szCs w:val="24"/>
        </w:rPr>
        <w:t xml:space="preserve"> online platforms</w:t>
      </w:r>
      <w:r w:rsidR="00557BAB">
        <w:rPr>
          <w:rFonts w:ascii="Times New Roman" w:hAnsi="Times New Roman" w:cs="Times New Roman"/>
          <w:sz w:val="24"/>
          <w:szCs w:val="24"/>
        </w:rPr>
        <w:t xml:space="preserve">, social networking websites, even on videogaming platforms. Female gender </w:t>
      </w:r>
      <w:proofErr w:type="gramStart"/>
      <w:r w:rsidR="00557BAB">
        <w:rPr>
          <w:rFonts w:ascii="Times New Roman" w:hAnsi="Times New Roman" w:cs="Times New Roman"/>
          <w:sz w:val="24"/>
          <w:szCs w:val="24"/>
        </w:rPr>
        <w:t>are</w:t>
      </w:r>
      <w:proofErr w:type="gramEnd"/>
      <w:r w:rsidR="00557BAB">
        <w:rPr>
          <w:rFonts w:ascii="Times New Roman" w:hAnsi="Times New Roman" w:cs="Times New Roman"/>
          <w:sz w:val="24"/>
          <w:szCs w:val="24"/>
        </w:rPr>
        <w:t xml:space="preserve"> not</w:t>
      </w:r>
      <w:r w:rsidR="00B21A88">
        <w:rPr>
          <w:rFonts w:ascii="Times New Roman" w:hAnsi="Times New Roman" w:cs="Times New Roman"/>
          <w:sz w:val="24"/>
          <w:szCs w:val="24"/>
        </w:rPr>
        <w:t xml:space="preserve"> treated eminently </w:t>
      </w:r>
      <w:r w:rsidR="00977819">
        <w:rPr>
          <w:rFonts w:ascii="Times New Roman" w:hAnsi="Times New Roman" w:cs="Times New Roman"/>
          <w:sz w:val="24"/>
          <w:szCs w:val="24"/>
        </w:rPr>
        <w:t>on video</w:t>
      </w:r>
      <w:r w:rsidR="007B3E08">
        <w:rPr>
          <w:rFonts w:ascii="Times New Roman" w:hAnsi="Times New Roman" w:cs="Times New Roman"/>
          <w:sz w:val="24"/>
          <w:szCs w:val="24"/>
        </w:rPr>
        <w:t xml:space="preserve"> </w:t>
      </w:r>
      <w:r w:rsidR="00977819">
        <w:rPr>
          <w:rFonts w:ascii="Times New Roman" w:hAnsi="Times New Roman" w:cs="Times New Roman"/>
          <w:sz w:val="24"/>
          <w:szCs w:val="24"/>
        </w:rPr>
        <w:t>gami</w:t>
      </w:r>
      <w:r w:rsidR="007B3E08">
        <w:rPr>
          <w:rFonts w:ascii="Times New Roman" w:hAnsi="Times New Roman" w:cs="Times New Roman"/>
          <w:sz w:val="24"/>
          <w:szCs w:val="24"/>
        </w:rPr>
        <w:t>ng</w:t>
      </w:r>
      <w:r w:rsidR="00977819">
        <w:rPr>
          <w:rFonts w:ascii="Times New Roman" w:hAnsi="Times New Roman" w:cs="Times New Roman"/>
          <w:sz w:val="24"/>
          <w:szCs w:val="24"/>
        </w:rPr>
        <w:t xml:space="preserve"> platforms, usually </w:t>
      </w:r>
      <w:r w:rsidR="006D1189">
        <w:rPr>
          <w:rFonts w:ascii="Times New Roman" w:hAnsi="Times New Roman" w:cs="Times New Roman"/>
          <w:sz w:val="24"/>
          <w:szCs w:val="24"/>
        </w:rPr>
        <w:t xml:space="preserve">bullied, abused and discouraged about their gaming skills, which can lead to </w:t>
      </w:r>
      <w:proofErr w:type="spellStart"/>
      <w:r w:rsidR="006D1189">
        <w:rPr>
          <w:rFonts w:ascii="Times New Roman" w:hAnsi="Times New Roman" w:cs="Times New Roman"/>
          <w:sz w:val="24"/>
          <w:szCs w:val="24"/>
        </w:rPr>
        <w:t>self doubt</w:t>
      </w:r>
      <w:proofErr w:type="spellEnd"/>
      <w:r w:rsidR="00CE77E9">
        <w:rPr>
          <w:rFonts w:ascii="Times New Roman" w:hAnsi="Times New Roman" w:cs="Times New Roman"/>
          <w:sz w:val="24"/>
          <w:szCs w:val="24"/>
        </w:rPr>
        <w:t>.</w:t>
      </w:r>
      <w:r w:rsidR="00355B99">
        <w:rPr>
          <w:rFonts w:ascii="Times New Roman" w:hAnsi="Times New Roman" w:cs="Times New Roman"/>
          <w:sz w:val="24"/>
          <w:szCs w:val="24"/>
        </w:rPr>
        <w:t xml:space="preserve"> Furthermore, Activists </w:t>
      </w:r>
      <w:r w:rsidR="00FA4151">
        <w:rPr>
          <w:rFonts w:ascii="Times New Roman" w:hAnsi="Times New Roman" w:cs="Times New Roman"/>
          <w:sz w:val="24"/>
          <w:szCs w:val="24"/>
        </w:rPr>
        <w:t xml:space="preserve">have also faced similar problem while </w:t>
      </w:r>
      <w:r w:rsidR="00000A2B">
        <w:rPr>
          <w:rFonts w:ascii="Times New Roman" w:hAnsi="Times New Roman" w:cs="Times New Roman"/>
          <w:sz w:val="24"/>
          <w:szCs w:val="24"/>
        </w:rPr>
        <w:t xml:space="preserve">advocating for the women in need. </w:t>
      </w:r>
      <w:r w:rsidR="002E00AE">
        <w:rPr>
          <w:rFonts w:ascii="Times New Roman" w:hAnsi="Times New Roman" w:cs="Times New Roman"/>
          <w:sz w:val="24"/>
          <w:szCs w:val="24"/>
        </w:rPr>
        <w:t>According to the r</w:t>
      </w:r>
      <w:r w:rsidR="00AD4FDA">
        <w:rPr>
          <w:rFonts w:ascii="Times New Roman" w:hAnsi="Times New Roman" w:cs="Times New Roman"/>
          <w:sz w:val="24"/>
          <w:szCs w:val="24"/>
        </w:rPr>
        <w:t>esearch</w:t>
      </w:r>
      <w:r w:rsidR="002E00AE">
        <w:rPr>
          <w:rFonts w:ascii="Times New Roman" w:hAnsi="Times New Roman" w:cs="Times New Roman"/>
          <w:sz w:val="24"/>
          <w:szCs w:val="24"/>
        </w:rPr>
        <w:t>,</w:t>
      </w:r>
      <w:r w:rsidR="00490A40">
        <w:rPr>
          <w:rFonts w:ascii="Times New Roman" w:hAnsi="Times New Roman" w:cs="Times New Roman"/>
          <w:sz w:val="24"/>
          <w:szCs w:val="24"/>
        </w:rPr>
        <w:t xml:space="preserve"> United </w:t>
      </w:r>
      <w:r w:rsidR="003E4120">
        <w:rPr>
          <w:rFonts w:ascii="Times New Roman" w:hAnsi="Times New Roman" w:cs="Times New Roman"/>
          <w:sz w:val="24"/>
          <w:szCs w:val="24"/>
        </w:rPr>
        <w:t>Nations</w:t>
      </w:r>
      <w:r w:rsidR="00490A40">
        <w:rPr>
          <w:rFonts w:ascii="Times New Roman" w:hAnsi="Times New Roman" w:cs="Times New Roman"/>
          <w:sz w:val="24"/>
          <w:szCs w:val="24"/>
        </w:rPr>
        <w:t xml:space="preserve"> </w:t>
      </w:r>
      <w:r w:rsidR="003E4120">
        <w:rPr>
          <w:rFonts w:ascii="Times New Roman" w:hAnsi="Times New Roman" w:cs="Times New Roman"/>
          <w:sz w:val="24"/>
          <w:szCs w:val="24"/>
        </w:rPr>
        <w:t xml:space="preserve">came </w:t>
      </w:r>
      <w:proofErr w:type="gramStart"/>
      <w:r w:rsidR="003E4120">
        <w:rPr>
          <w:rFonts w:ascii="Times New Roman" w:hAnsi="Times New Roman" w:cs="Times New Roman"/>
          <w:sz w:val="24"/>
          <w:szCs w:val="24"/>
        </w:rPr>
        <w:t xml:space="preserve">with </w:t>
      </w:r>
      <w:r w:rsidR="002E00AE">
        <w:rPr>
          <w:rFonts w:ascii="Times New Roman" w:hAnsi="Times New Roman" w:cs="Times New Roman"/>
          <w:sz w:val="24"/>
          <w:szCs w:val="24"/>
        </w:rPr>
        <w:t xml:space="preserve"> young</w:t>
      </w:r>
      <w:proofErr w:type="gramEnd"/>
      <w:r w:rsidR="002E00AE">
        <w:rPr>
          <w:rFonts w:ascii="Times New Roman" w:hAnsi="Times New Roman" w:cs="Times New Roman"/>
          <w:sz w:val="24"/>
          <w:szCs w:val="24"/>
        </w:rPr>
        <w:t xml:space="preserve"> girls who </w:t>
      </w:r>
      <w:r w:rsidR="00AD4FDA">
        <w:rPr>
          <w:rFonts w:ascii="Times New Roman" w:hAnsi="Times New Roman" w:cs="Times New Roman"/>
          <w:sz w:val="24"/>
          <w:szCs w:val="24"/>
        </w:rPr>
        <w:t>attend educational institutions</w:t>
      </w:r>
      <w:r w:rsidR="003A77C5">
        <w:rPr>
          <w:rFonts w:ascii="Times New Roman" w:hAnsi="Times New Roman" w:cs="Times New Roman"/>
          <w:sz w:val="24"/>
          <w:szCs w:val="24"/>
        </w:rPr>
        <w:t xml:space="preserve"> considerably below the age of 18, came up with an initiative to find out the Gender based violence among the young girls. </w:t>
      </w:r>
      <w:r w:rsidR="00084034">
        <w:rPr>
          <w:rFonts w:ascii="Times New Roman" w:hAnsi="Times New Roman" w:cs="Times New Roman"/>
          <w:sz w:val="24"/>
          <w:szCs w:val="24"/>
        </w:rPr>
        <w:t xml:space="preserve">1.1 figure would demonstrate the mental and physical health awareness for the same. </w:t>
      </w:r>
    </w:p>
    <w:p w14:paraId="5F8D78FB" w14:textId="77777777" w:rsidR="00096921" w:rsidRDefault="00096921" w:rsidP="00501675">
      <w:pPr>
        <w:spacing w:line="360" w:lineRule="auto"/>
        <w:jc w:val="both"/>
        <w:rPr>
          <w:rFonts w:ascii="Times New Roman" w:hAnsi="Times New Roman" w:cs="Times New Roman"/>
          <w:sz w:val="24"/>
          <w:szCs w:val="24"/>
        </w:rPr>
      </w:pPr>
    </w:p>
    <w:p w14:paraId="35FBE59A" w14:textId="06E539FF" w:rsidR="000E0283" w:rsidRPr="00CA4382" w:rsidRDefault="00E879FC" w:rsidP="00CA4382">
      <w:pPr>
        <w:pStyle w:val="ListParagraph"/>
        <w:numPr>
          <w:ilvl w:val="0"/>
          <w:numId w:val="2"/>
        </w:numPr>
        <w:spacing w:line="360" w:lineRule="auto"/>
        <w:jc w:val="center"/>
        <w:rPr>
          <w:rFonts w:ascii="Times New Roman" w:hAnsi="Times New Roman" w:cs="Times New Roman"/>
          <w:sz w:val="24"/>
          <w:szCs w:val="24"/>
        </w:rPr>
      </w:pPr>
      <w:r>
        <w:rPr>
          <w:noProof/>
        </w:rPr>
        <w:lastRenderedPageBreak/>
        <w:drawing>
          <wp:inline distT="0" distB="0" distL="0" distR="0" wp14:anchorId="22EE93BA" wp14:editId="12B1CB78">
            <wp:extent cx="3448050" cy="3479800"/>
            <wp:effectExtent l="0" t="0" r="0" b="6350"/>
            <wp:docPr id="20149928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992849" name="Picture 20149928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3227" cy="3515301"/>
                    </a:xfrm>
                    <a:prstGeom prst="rect">
                      <a:avLst/>
                    </a:prstGeom>
                  </pic:spPr>
                </pic:pic>
              </a:graphicData>
            </a:graphic>
          </wp:inline>
        </w:drawing>
      </w:r>
    </w:p>
    <w:p w14:paraId="5E51D998" w14:textId="77777777" w:rsidR="00CA4382" w:rsidRDefault="00CA4382" w:rsidP="00C605F1">
      <w:pPr>
        <w:spacing w:line="360" w:lineRule="auto"/>
        <w:rPr>
          <w:rFonts w:ascii="Times New Roman" w:hAnsi="Times New Roman" w:cs="Times New Roman"/>
          <w:sz w:val="24"/>
          <w:szCs w:val="24"/>
        </w:rPr>
      </w:pPr>
    </w:p>
    <w:p w14:paraId="47F8F3AC" w14:textId="4232A93F" w:rsidR="00376F38" w:rsidRDefault="0092249A" w:rsidP="00C605F1">
      <w:pPr>
        <w:spacing w:line="360" w:lineRule="auto"/>
        <w:rPr>
          <w:rFonts w:ascii="Times New Roman" w:hAnsi="Times New Roman" w:cs="Times New Roman"/>
          <w:sz w:val="24"/>
          <w:szCs w:val="24"/>
        </w:rPr>
      </w:pPr>
      <w:r>
        <w:rPr>
          <w:rFonts w:ascii="Times New Roman" w:hAnsi="Times New Roman" w:cs="Times New Roman"/>
          <w:sz w:val="24"/>
          <w:szCs w:val="24"/>
        </w:rPr>
        <w:t xml:space="preserve">Source: </w:t>
      </w:r>
      <w:r w:rsidRPr="0092249A">
        <w:rPr>
          <w:rFonts w:ascii="Times New Roman" w:hAnsi="Times New Roman" w:cs="Times New Roman"/>
          <w:sz w:val="24"/>
          <w:szCs w:val="24"/>
        </w:rPr>
        <w:t>UNESCO, 2019, and UNGEI and UNESCO, 2015</w:t>
      </w:r>
      <w:r w:rsidR="00376F38">
        <w:rPr>
          <w:rFonts w:ascii="Times New Roman" w:hAnsi="Times New Roman" w:cs="Times New Roman"/>
          <w:sz w:val="24"/>
          <w:szCs w:val="24"/>
        </w:rPr>
        <w:t xml:space="preserve"> </w:t>
      </w:r>
      <w:r w:rsidR="00376F38" w:rsidRPr="00376F38">
        <w:rPr>
          <w:rFonts w:ascii="Times New Roman" w:hAnsi="Times New Roman" w:cs="Times New Roman"/>
          <w:sz w:val="24"/>
          <w:szCs w:val="24"/>
        </w:rPr>
        <w:t>(United Nations Girls' Education Initiative, 2022)</w:t>
      </w:r>
      <w:r w:rsidR="00C368D4">
        <w:rPr>
          <w:rFonts w:ascii="Times New Roman" w:hAnsi="Times New Roman" w:cs="Times New Roman"/>
          <w:sz w:val="24"/>
          <w:szCs w:val="24"/>
        </w:rPr>
        <w:t xml:space="preserve">. </w:t>
      </w:r>
    </w:p>
    <w:p w14:paraId="16FB278A" w14:textId="0F841D40" w:rsidR="001318C2" w:rsidRDefault="001318C2" w:rsidP="00C605F1">
      <w:pPr>
        <w:spacing w:line="360" w:lineRule="auto"/>
        <w:rPr>
          <w:rFonts w:ascii="Times New Roman" w:hAnsi="Times New Roman" w:cs="Times New Roman"/>
          <w:sz w:val="24"/>
          <w:szCs w:val="24"/>
        </w:rPr>
      </w:pPr>
      <w:r>
        <w:rPr>
          <w:rFonts w:ascii="Times New Roman" w:hAnsi="Times New Roman" w:cs="Times New Roman"/>
          <w:sz w:val="24"/>
          <w:szCs w:val="24"/>
        </w:rPr>
        <w:t>India</w:t>
      </w:r>
      <w:r w:rsidR="00B91C40">
        <w:rPr>
          <w:rFonts w:ascii="Times New Roman" w:hAnsi="Times New Roman" w:cs="Times New Roman"/>
          <w:sz w:val="24"/>
          <w:szCs w:val="24"/>
        </w:rPr>
        <w:t xml:space="preserve"> complies with many legislations </w:t>
      </w:r>
      <w:proofErr w:type="gramStart"/>
      <w:r w:rsidR="00B91C40">
        <w:rPr>
          <w:rFonts w:ascii="Times New Roman" w:hAnsi="Times New Roman" w:cs="Times New Roman"/>
          <w:sz w:val="24"/>
          <w:szCs w:val="24"/>
        </w:rPr>
        <w:t>in order to</w:t>
      </w:r>
      <w:proofErr w:type="gramEnd"/>
      <w:r w:rsidR="00EA4E08">
        <w:rPr>
          <w:rFonts w:ascii="Times New Roman" w:hAnsi="Times New Roman" w:cs="Times New Roman"/>
          <w:sz w:val="24"/>
          <w:szCs w:val="24"/>
        </w:rPr>
        <w:t xml:space="preserve"> prevent such cybercrimes</w:t>
      </w:r>
      <w:r w:rsidR="007920DB">
        <w:rPr>
          <w:rFonts w:ascii="Times New Roman" w:hAnsi="Times New Roman" w:cs="Times New Roman"/>
          <w:sz w:val="24"/>
          <w:szCs w:val="24"/>
        </w:rPr>
        <w:t xml:space="preserve">, such as, one of the main aims of the Information Technology Act,2000 </w:t>
      </w:r>
      <w:r w:rsidR="00624827">
        <w:rPr>
          <w:rFonts w:ascii="Times New Roman" w:hAnsi="Times New Roman" w:cs="Times New Roman"/>
          <w:sz w:val="24"/>
          <w:szCs w:val="24"/>
        </w:rPr>
        <w:t xml:space="preserve">is to make sure justice is provided to the person suffered through </w:t>
      </w:r>
      <w:r w:rsidR="0056078F">
        <w:rPr>
          <w:rFonts w:ascii="Times New Roman" w:hAnsi="Times New Roman" w:cs="Times New Roman"/>
          <w:sz w:val="24"/>
          <w:szCs w:val="24"/>
        </w:rPr>
        <w:t xml:space="preserve">any offence </w:t>
      </w:r>
      <w:r w:rsidR="00701ECB">
        <w:rPr>
          <w:rFonts w:ascii="Times New Roman" w:hAnsi="Times New Roman" w:cs="Times New Roman"/>
          <w:sz w:val="24"/>
          <w:szCs w:val="24"/>
        </w:rPr>
        <w:t xml:space="preserve">by the usage of computer, S.66 of the ITA, 2000. </w:t>
      </w:r>
    </w:p>
    <w:p w14:paraId="5C069E41" w14:textId="68475FAA" w:rsidR="00D47A5F" w:rsidRDefault="00B72525" w:rsidP="00FB247D">
      <w:pPr>
        <w:spacing w:line="360" w:lineRule="auto"/>
        <w:jc w:val="both"/>
        <w:rPr>
          <w:rFonts w:eastAsia="Times New Roman"/>
        </w:rPr>
      </w:pPr>
      <w:r>
        <w:rPr>
          <w:rFonts w:ascii="Times New Roman" w:hAnsi="Times New Roman" w:cs="Times New Roman"/>
          <w:sz w:val="24"/>
          <w:szCs w:val="24"/>
        </w:rPr>
        <w:t>S.66 A was held unconstitutional by the Supreme Court of India</w:t>
      </w:r>
      <w:r w:rsidR="006E2002">
        <w:rPr>
          <w:rFonts w:ascii="Times New Roman" w:hAnsi="Times New Roman" w:cs="Times New Roman"/>
          <w:sz w:val="24"/>
          <w:szCs w:val="24"/>
        </w:rPr>
        <w:t>, as it violated A.19</w:t>
      </w:r>
      <w:r w:rsidR="00473192">
        <w:rPr>
          <w:rFonts w:ascii="Times New Roman" w:hAnsi="Times New Roman" w:cs="Times New Roman"/>
          <w:sz w:val="24"/>
          <w:szCs w:val="24"/>
        </w:rPr>
        <w:t>(1)</w:t>
      </w:r>
      <w:r w:rsidR="006E2002">
        <w:rPr>
          <w:rFonts w:ascii="Times New Roman" w:hAnsi="Times New Roman" w:cs="Times New Roman"/>
          <w:sz w:val="24"/>
          <w:szCs w:val="24"/>
        </w:rPr>
        <w:t>, i.e., Freedom of speech and expression</w:t>
      </w:r>
      <w:r w:rsidR="00473192">
        <w:rPr>
          <w:rFonts w:ascii="Times New Roman" w:hAnsi="Times New Roman" w:cs="Times New Roman"/>
          <w:sz w:val="24"/>
          <w:szCs w:val="24"/>
        </w:rPr>
        <w:t xml:space="preserve"> under the landmark case of </w:t>
      </w:r>
      <w:hyperlink r:id="rId9" w:history="1">
        <w:r w:rsidR="00D47A5F">
          <w:rPr>
            <w:rStyle w:val="Hyperlink"/>
            <w:rFonts w:eastAsia="Times New Roman"/>
          </w:rPr>
          <w:t>Shreya Singhal v. Union Of India AIR 2015 SC 1523 - Legal Service India</w:t>
        </w:r>
      </w:hyperlink>
      <w:r w:rsidR="008249B5">
        <w:rPr>
          <w:rFonts w:eastAsia="Times New Roman"/>
        </w:rPr>
        <w:t xml:space="preserve">. </w:t>
      </w:r>
    </w:p>
    <w:p w14:paraId="64FBB479" w14:textId="77777777" w:rsidR="00000A2B" w:rsidRDefault="00000A2B" w:rsidP="00FB247D">
      <w:pPr>
        <w:spacing w:line="360" w:lineRule="auto"/>
        <w:jc w:val="both"/>
        <w:rPr>
          <w:rFonts w:ascii="Times New Roman" w:eastAsia="Times New Roman" w:hAnsi="Times New Roman" w:cs="Times New Roman"/>
          <w:sz w:val="28"/>
          <w:szCs w:val="28"/>
        </w:rPr>
      </w:pPr>
    </w:p>
    <w:p w14:paraId="3B1C4979" w14:textId="05107F99" w:rsidR="00C368D4" w:rsidRDefault="00A55ABE" w:rsidP="00FB247D">
      <w:p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Women’s Resistance against cyberviolence</w:t>
      </w:r>
    </w:p>
    <w:p w14:paraId="5CBC2CDC" w14:textId="77777777" w:rsidR="00274898" w:rsidRDefault="001600FF" w:rsidP="00FB247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legislations offered </w:t>
      </w:r>
      <w:r w:rsidR="005C02E1">
        <w:rPr>
          <w:rFonts w:ascii="Times New Roman" w:eastAsia="Times New Roman" w:hAnsi="Times New Roman" w:cs="Times New Roman"/>
          <w:sz w:val="24"/>
          <w:szCs w:val="24"/>
        </w:rPr>
        <w:t xml:space="preserve">to combat the gender based cyber violence do not directly </w:t>
      </w:r>
      <w:r w:rsidR="00A52731">
        <w:rPr>
          <w:rFonts w:ascii="Times New Roman" w:eastAsia="Times New Roman" w:hAnsi="Times New Roman" w:cs="Times New Roman"/>
          <w:sz w:val="24"/>
          <w:szCs w:val="24"/>
        </w:rPr>
        <w:t xml:space="preserve">address the issue as such, </w:t>
      </w:r>
      <w:r w:rsidR="004A2A49">
        <w:rPr>
          <w:rFonts w:ascii="Times New Roman" w:eastAsia="Times New Roman" w:hAnsi="Times New Roman" w:cs="Times New Roman"/>
          <w:sz w:val="24"/>
          <w:szCs w:val="24"/>
        </w:rPr>
        <w:t xml:space="preserve">they are </w:t>
      </w:r>
      <w:r w:rsidR="00175378">
        <w:rPr>
          <w:rFonts w:ascii="Times New Roman" w:eastAsia="Times New Roman" w:hAnsi="Times New Roman" w:cs="Times New Roman"/>
          <w:sz w:val="24"/>
          <w:szCs w:val="24"/>
        </w:rPr>
        <w:t xml:space="preserve">framed to facilitate the problem of it. </w:t>
      </w:r>
      <w:r w:rsidR="007C508B">
        <w:rPr>
          <w:rFonts w:ascii="Times New Roman" w:eastAsia="Times New Roman" w:hAnsi="Times New Roman" w:cs="Times New Roman"/>
          <w:sz w:val="24"/>
          <w:szCs w:val="24"/>
        </w:rPr>
        <w:t>Though the</w:t>
      </w:r>
      <w:r w:rsidR="00F93238">
        <w:rPr>
          <w:rFonts w:ascii="Times New Roman" w:eastAsia="Times New Roman" w:hAnsi="Times New Roman" w:cs="Times New Roman"/>
          <w:sz w:val="24"/>
          <w:szCs w:val="24"/>
        </w:rPr>
        <w:t>y are many welfare organisations that</w:t>
      </w:r>
      <w:r w:rsidR="0078533F">
        <w:rPr>
          <w:rFonts w:ascii="Times New Roman" w:eastAsia="Times New Roman" w:hAnsi="Times New Roman" w:cs="Times New Roman"/>
          <w:sz w:val="24"/>
          <w:szCs w:val="24"/>
        </w:rPr>
        <w:t xml:space="preserve"> raise awareness and</w:t>
      </w:r>
      <w:r w:rsidR="00F93238">
        <w:rPr>
          <w:rFonts w:ascii="Times New Roman" w:eastAsia="Times New Roman" w:hAnsi="Times New Roman" w:cs="Times New Roman"/>
          <w:sz w:val="24"/>
          <w:szCs w:val="24"/>
        </w:rPr>
        <w:t xml:space="preserve"> advocate</w:t>
      </w:r>
      <w:r w:rsidR="0078533F">
        <w:rPr>
          <w:rFonts w:ascii="Times New Roman" w:eastAsia="Times New Roman" w:hAnsi="Times New Roman" w:cs="Times New Roman"/>
          <w:sz w:val="24"/>
          <w:szCs w:val="24"/>
        </w:rPr>
        <w:t xml:space="preserve"> for the </w:t>
      </w:r>
      <w:proofErr w:type="gramStart"/>
      <w:r w:rsidR="0078533F">
        <w:rPr>
          <w:rFonts w:ascii="Times New Roman" w:eastAsia="Times New Roman" w:hAnsi="Times New Roman" w:cs="Times New Roman"/>
          <w:sz w:val="24"/>
          <w:szCs w:val="24"/>
        </w:rPr>
        <w:t>gender based</w:t>
      </w:r>
      <w:proofErr w:type="gramEnd"/>
      <w:r w:rsidR="0078533F">
        <w:rPr>
          <w:rFonts w:ascii="Times New Roman" w:eastAsia="Times New Roman" w:hAnsi="Times New Roman" w:cs="Times New Roman"/>
          <w:sz w:val="24"/>
          <w:szCs w:val="24"/>
        </w:rPr>
        <w:t xml:space="preserve"> </w:t>
      </w:r>
      <w:r w:rsidR="001B4935">
        <w:rPr>
          <w:rFonts w:ascii="Times New Roman" w:eastAsia="Times New Roman" w:hAnsi="Times New Roman" w:cs="Times New Roman"/>
          <w:sz w:val="24"/>
          <w:szCs w:val="24"/>
        </w:rPr>
        <w:t xml:space="preserve">violence faced by the women, </w:t>
      </w:r>
      <w:r w:rsidR="00373156">
        <w:rPr>
          <w:rFonts w:ascii="Times New Roman" w:eastAsia="Times New Roman" w:hAnsi="Times New Roman" w:cs="Times New Roman"/>
          <w:sz w:val="24"/>
          <w:szCs w:val="24"/>
        </w:rPr>
        <w:t xml:space="preserve">often refrain from expressing </w:t>
      </w:r>
      <w:r w:rsidR="007B06CF">
        <w:rPr>
          <w:rFonts w:ascii="Times New Roman" w:eastAsia="Times New Roman" w:hAnsi="Times New Roman" w:cs="Times New Roman"/>
          <w:sz w:val="24"/>
          <w:szCs w:val="24"/>
        </w:rPr>
        <w:t xml:space="preserve">due to fear. The root cause of </w:t>
      </w:r>
      <w:r w:rsidR="00CE639E">
        <w:rPr>
          <w:rFonts w:ascii="Times New Roman" w:eastAsia="Times New Roman" w:hAnsi="Times New Roman" w:cs="Times New Roman"/>
          <w:sz w:val="24"/>
          <w:szCs w:val="24"/>
        </w:rPr>
        <w:t xml:space="preserve">GBV is social inequality and injustice </w:t>
      </w:r>
      <w:r w:rsidR="0045178F">
        <w:rPr>
          <w:rFonts w:ascii="Times New Roman" w:eastAsia="Times New Roman" w:hAnsi="Times New Roman" w:cs="Times New Roman"/>
          <w:sz w:val="24"/>
          <w:szCs w:val="24"/>
        </w:rPr>
        <w:t>that has oppressed women</w:t>
      </w:r>
      <w:r w:rsidR="00656AD6">
        <w:rPr>
          <w:rFonts w:ascii="Times New Roman" w:eastAsia="Times New Roman" w:hAnsi="Times New Roman" w:cs="Times New Roman"/>
          <w:sz w:val="24"/>
          <w:szCs w:val="24"/>
        </w:rPr>
        <w:t xml:space="preserve">’s basic, fundamental rights, </w:t>
      </w:r>
      <w:r w:rsidR="00274898">
        <w:rPr>
          <w:rFonts w:ascii="Times New Roman" w:eastAsia="Times New Roman" w:hAnsi="Times New Roman" w:cs="Times New Roman"/>
          <w:sz w:val="24"/>
          <w:szCs w:val="24"/>
        </w:rPr>
        <w:t>and made them the norm</w:t>
      </w:r>
      <w:r w:rsidR="008841EB">
        <w:rPr>
          <w:rFonts w:ascii="Times New Roman" w:eastAsia="Times New Roman" w:hAnsi="Times New Roman" w:cs="Times New Roman"/>
          <w:sz w:val="24"/>
          <w:szCs w:val="24"/>
        </w:rPr>
        <w:t>.</w:t>
      </w:r>
      <w:r w:rsidR="00274898">
        <w:rPr>
          <w:rFonts w:ascii="Times New Roman" w:eastAsia="Times New Roman" w:hAnsi="Times New Roman" w:cs="Times New Roman"/>
          <w:sz w:val="24"/>
          <w:szCs w:val="24"/>
        </w:rPr>
        <w:t xml:space="preserve">   </w:t>
      </w:r>
    </w:p>
    <w:p w14:paraId="2CB794AF" w14:textId="54306FA7" w:rsidR="00FA1B0F" w:rsidRDefault="00CB6E8B" w:rsidP="00FB247D">
      <w:pPr>
        <w:spacing w:line="360" w:lineRule="auto"/>
        <w:jc w:val="both"/>
        <w:rPr>
          <w:rFonts w:ascii="Times New Roman" w:hAnsi="Times New Roman" w:cs="Times New Roman"/>
          <w:sz w:val="24"/>
          <w:szCs w:val="24"/>
        </w:rPr>
      </w:pPr>
      <w:r w:rsidRPr="00CB6E8B">
        <w:rPr>
          <w:rFonts w:ascii="Times New Roman" w:eastAsia="Times New Roman" w:hAnsi="Times New Roman" w:cs="Times New Roman"/>
          <w:sz w:val="24"/>
          <w:szCs w:val="24"/>
        </w:rPr>
        <w:lastRenderedPageBreak/>
        <w:t>Similarly, commentators told women to change their supervisors, fields, or jobs if the sexual treatment at work became too uncomfortable to bear.</w:t>
      </w:r>
      <w:r>
        <w:rPr>
          <w:rFonts w:ascii="Times New Roman" w:eastAsia="Times New Roman" w:hAnsi="Times New Roman" w:cs="Times New Roman"/>
          <w:sz w:val="24"/>
          <w:szCs w:val="24"/>
        </w:rPr>
        <w:t xml:space="preserve"> </w:t>
      </w:r>
      <w:r w:rsidRPr="00CB6E8B">
        <w:rPr>
          <w:rFonts w:ascii="Times New Roman" w:eastAsia="Times New Roman" w:hAnsi="Times New Roman" w:cs="Times New Roman"/>
          <w:sz w:val="24"/>
          <w:szCs w:val="24"/>
        </w:rPr>
        <w:t>Third, many refused to recognize conduct as harmful due to an environment’s unique norms. Commentators suggested that workplace harassment involved a private arena with different expectations. In this view, sexual harassment was a perk for men to enjoy.</w:t>
      </w:r>
      <w:r w:rsidR="008841EB">
        <w:rPr>
          <w:rFonts w:ascii="Times New Roman" w:eastAsia="Times New Roman" w:hAnsi="Times New Roman" w:cs="Times New Roman"/>
          <w:sz w:val="24"/>
          <w:szCs w:val="24"/>
        </w:rPr>
        <w:t xml:space="preserve"> </w:t>
      </w:r>
      <w:r w:rsidR="008504BB">
        <w:rPr>
          <w:rStyle w:val="FootnoteReference"/>
          <w:rFonts w:ascii="Times New Roman" w:eastAsia="Times New Roman" w:hAnsi="Times New Roman" w:cs="Times New Roman"/>
          <w:sz w:val="24"/>
          <w:szCs w:val="24"/>
        </w:rPr>
        <w:footnoteReference w:id="7"/>
      </w:r>
      <w:r w:rsidR="00EF36B9">
        <w:rPr>
          <w:rFonts w:ascii="Times New Roman" w:eastAsia="Times New Roman" w:hAnsi="Times New Roman" w:cs="Times New Roman"/>
          <w:sz w:val="24"/>
          <w:szCs w:val="24"/>
        </w:rPr>
        <w:t xml:space="preserve"> </w:t>
      </w:r>
      <w:r w:rsidR="009D31BC">
        <w:rPr>
          <w:rFonts w:ascii="Times New Roman" w:eastAsia="Times New Roman" w:hAnsi="Times New Roman" w:cs="Times New Roman"/>
          <w:sz w:val="24"/>
          <w:szCs w:val="24"/>
        </w:rPr>
        <w:t>In most of the cases</w:t>
      </w:r>
      <w:r w:rsidR="003D4341">
        <w:rPr>
          <w:rFonts w:ascii="Times New Roman" w:eastAsia="Times New Roman" w:hAnsi="Times New Roman" w:cs="Times New Roman"/>
          <w:sz w:val="24"/>
          <w:szCs w:val="24"/>
        </w:rPr>
        <w:t xml:space="preserve">, </w:t>
      </w:r>
      <w:r w:rsidR="00354EE9">
        <w:rPr>
          <w:rFonts w:ascii="Times New Roman" w:eastAsia="Times New Roman" w:hAnsi="Times New Roman" w:cs="Times New Roman"/>
          <w:sz w:val="24"/>
          <w:szCs w:val="24"/>
        </w:rPr>
        <w:t xml:space="preserve">instead of following the </w:t>
      </w:r>
      <w:r w:rsidR="006B19CB">
        <w:rPr>
          <w:rFonts w:ascii="Times New Roman" w:eastAsia="Times New Roman" w:hAnsi="Times New Roman" w:cs="Times New Roman"/>
          <w:sz w:val="24"/>
          <w:szCs w:val="24"/>
        </w:rPr>
        <w:t>assistance of Cyber Police, the women undergo</w:t>
      </w:r>
      <w:r w:rsidR="00A3514D">
        <w:rPr>
          <w:rFonts w:ascii="Times New Roman" w:eastAsia="Times New Roman" w:hAnsi="Times New Roman" w:cs="Times New Roman"/>
          <w:sz w:val="24"/>
          <w:szCs w:val="24"/>
        </w:rPr>
        <w:t xml:space="preserve"> mental health check</w:t>
      </w:r>
      <w:r w:rsidR="00302A1E">
        <w:rPr>
          <w:rFonts w:ascii="Times New Roman" w:eastAsia="Times New Roman" w:hAnsi="Times New Roman" w:cs="Times New Roman"/>
          <w:sz w:val="24"/>
          <w:szCs w:val="24"/>
        </w:rPr>
        <w:t xml:space="preserve">-ups </w:t>
      </w:r>
      <w:r w:rsidR="00C1636A">
        <w:rPr>
          <w:rFonts w:ascii="Times New Roman" w:eastAsia="Times New Roman" w:hAnsi="Times New Roman" w:cs="Times New Roman"/>
          <w:sz w:val="24"/>
          <w:szCs w:val="24"/>
        </w:rPr>
        <w:t>to</w:t>
      </w:r>
      <w:r w:rsidR="00302A1E">
        <w:rPr>
          <w:rFonts w:ascii="Times New Roman" w:eastAsia="Times New Roman" w:hAnsi="Times New Roman" w:cs="Times New Roman"/>
          <w:sz w:val="24"/>
          <w:szCs w:val="24"/>
        </w:rPr>
        <w:t xml:space="preserve"> maintain the privacy of the matter from the judgemental society. </w:t>
      </w:r>
      <w:r w:rsidR="00262F05" w:rsidRPr="00262F05">
        <w:rPr>
          <w:rFonts w:ascii="Times New Roman" w:eastAsia="Times New Roman" w:hAnsi="Times New Roman" w:cs="Times New Roman"/>
          <w:sz w:val="24"/>
          <w:szCs w:val="24"/>
        </w:rPr>
        <w:t xml:space="preserve">Many people are simply not </w:t>
      </w:r>
      <w:r w:rsidR="00C1636A" w:rsidRPr="00262F05">
        <w:rPr>
          <w:rFonts w:ascii="Times New Roman" w:eastAsia="Times New Roman" w:hAnsi="Times New Roman" w:cs="Times New Roman"/>
          <w:sz w:val="24"/>
          <w:szCs w:val="24"/>
        </w:rPr>
        <w:t>able</w:t>
      </w:r>
      <w:r w:rsidR="00262F05" w:rsidRPr="00262F05">
        <w:rPr>
          <w:rFonts w:ascii="Times New Roman" w:eastAsia="Times New Roman" w:hAnsi="Times New Roman" w:cs="Times New Roman"/>
          <w:sz w:val="24"/>
          <w:szCs w:val="24"/>
        </w:rPr>
        <w:t xml:space="preserve"> to take legal action themselves. This may be due to personal, financial or time issues, or they may not be aware of their rights or who to take their complaint to, or they may not have the capacity to advocate for themselves.</w:t>
      </w:r>
      <w:r w:rsidR="004D07DE">
        <w:rPr>
          <w:rStyle w:val="FootnoteReference"/>
          <w:rFonts w:ascii="Times New Roman" w:eastAsia="Times New Roman" w:hAnsi="Times New Roman" w:cs="Times New Roman"/>
          <w:sz w:val="24"/>
          <w:szCs w:val="24"/>
        </w:rPr>
        <w:footnoteReference w:id="8"/>
      </w:r>
      <w:r w:rsidR="00663251">
        <w:rPr>
          <w:rFonts w:ascii="Times New Roman" w:eastAsia="Times New Roman" w:hAnsi="Times New Roman" w:cs="Times New Roman"/>
          <w:sz w:val="24"/>
          <w:szCs w:val="24"/>
        </w:rPr>
        <w:t xml:space="preserve"> </w:t>
      </w:r>
      <w:r w:rsidR="00663251" w:rsidRPr="00663251">
        <w:rPr>
          <w:rFonts w:ascii="Times New Roman" w:hAnsi="Times New Roman" w:cs="Times New Roman"/>
          <w:sz w:val="24"/>
          <w:szCs w:val="24"/>
        </w:rPr>
        <w:t xml:space="preserve">However, recent research has highlighted that women are also using online platforms as a way of engaging, </w:t>
      </w:r>
      <w:proofErr w:type="gramStart"/>
      <w:r w:rsidR="00663251" w:rsidRPr="00663251">
        <w:rPr>
          <w:rFonts w:ascii="Times New Roman" w:hAnsi="Times New Roman" w:cs="Times New Roman"/>
          <w:sz w:val="24"/>
          <w:szCs w:val="24"/>
        </w:rPr>
        <w:t>resisting</w:t>
      </w:r>
      <w:proofErr w:type="gramEnd"/>
      <w:r w:rsidR="00663251" w:rsidRPr="00663251">
        <w:rPr>
          <w:rFonts w:ascii="Times New Roman" w:hAnsi="Times New Roman" w:cs="Times New Roman"/>
          <w:sz w:val="24"/>
          <w:szCs w:val="24"/>
        </w:rPr>
        <w:t xml:space="preserve"> and responding to harassment. The transformative potential of online media was once envisioned to significantly improve democratic governance through the increased potential for participation.</w:t>
      </w:r>
      <w:r w:rsidR="00663251">
        <w:rPr>
          <w:rStyle w:val="FootnoteReference"/>
          <w:rFonts w:ascii="Times New Roman" w:hAnsi="Times New Roman" w:cs="Times New Roman"/>
          <w:sz w:val="24"/>
          <w:szCs w:val="24"/>
        </w:rPr>
        <w:footnoteReference w:id="9"/>
      </w:r>
      <w:r w:rsidR="004941B8">
        <w:rPr>
          <w:rFonts w:ascii="Times New Roman" w:hAnsi="Times New Roman" w:cs="Times New Roman"/>
          <w:sz w:val="24"/>
          <w:szCs w:val="24"/>
        </w:rPr>
        <w:t xml:space="preserve"> </w:t>
      </w:r>
      <w:r w:rsidR="003E495E">
        <w:rPr>
          <w:rFonts w:ascii="Times New Roman" w:hAnsi="Times New Roman" w:cs="Times New Roman"/>
          <w:sz w:val="24"/>
          <w:szCs w:val="24"/>
        </w:rPr>
        <w:t xml:space="preserve">Women are not </w:t>
      </w:r>
      <w:r w:rsidR="00CA1A7B">
        <w:rPr>
          <w:rFonts w:ascii="Times New Roman" w:hAnsi="Times New Roman" w:cs="Times New Roman"/>
          <w:sz w:val="24"/>
          <w:szCs w:val="24"/>
        </w:rPr>
        <w:t>laid back to having their safe cyber space. In case of any harassment, the women organisations and activists are approached to, help them expose</w:t>
      </w:r>
      <w:r w:rsidR="00532466">
        <w:rPr>
          <w:rFonts w:ascii="Times New Roman" w:hAnsi="Times New Roman" w:cs="Times New Roman"/>
          <w:sz w:val="24"/>
          <w:szCs w:val="24"/>
        </w:rPr>
        <w:t xml:space="preserve"> the men on the same networking platforms.</w:t>
      </w:r>
      <w:r w:rsidR="00592B9D" w:rsidRPr="00592B9D">
        <w:t xml:space="preserve"> </w:t>
      </w:r>
      <w:r w:rsidR="00592B9D">
        <w:rPr>
          <w:rFonts w:ascii="Times New Roman" w:hAnsi="Times New Roman" w:cs="Times New Roman"/>
          <w:sz w:val="24"/>
          <w:szCs w:val="24"/>
        </w:rPr>
        <w:t>W</w:t>
      </w:r>
      <w:r w:rsidR="00592B9D" w:rsidRPr="00592B9D">
        <w:rPr>
          <w:rFonts w:ascii="Times New Roman" w:hAnsi="Times New Roman" w:cs="Times New Roman"/>
          <w:sz w:val="24"/>
          <w:szCs w:val="24"/>
        </w:rPr>
        <w:t>hereby those who speak out about their victimisation are let down by the institutions from which they see redress</w:t>
      </w:r>
      <w:r w:rsidR="00532466">
        <w:rPr>
          <w:rFonts w:ascii="Times New Roman" w:hAnsi="Times New Roman" w:cs="Times New Roman"/>
          <w:sz w:val="24"/>
          <w:szCs w:val="24"/>
        </w:rPr>
        <w:t xml:space="preserve"> </w:t>
      </w:r>
      <w:r w:rsidR="00FE2C8E" w:rsidRPr="00FE2C8E">
        <w:rPr>
          <w:rFonts w:ascii="Times New Roman" w:hAnsi="Times New Roman" w:cs="Times New Roman"/>
          <w:sz w:val="24"/>
          <w:szCs w:val="24"/>
        </w:rPr>
        <w:t>The wide chasm between the law in theory and in practice raises questions relating to the appropriateness or, at the very least, the limits of devoting feminist energy to institutional and criminal justice investigatory and punitive mechanisms.</w:t>
      </w:r>
      <w:r w:rsidR="002A6664">
        <w:rPr>
          <w:rStyle w:val="FootnoteReference"/>
          <w:rFonts w:ascii="Times New Roman" w:hAnsi="Times New Roman" w:cs="Times New Roman"/>
          <w:sz w:val="24"/>
          <w:szCs w:val="24"/>
        </w:rPr>
        <w:footnoteReference w:id="10"/>
      </w:r>
      <w:r w:rsidR="002A6664">
        <w:rPr>
          <w:rFonts w:ascii="Times New Roman" w:hAnsi="Times New Roman" w:cs="Times New Roman"/>
          <w:sz w:val="24"/>
          <w:szCs w:val="24"/>
        </w:rPr>
        <w:t xml:space="preserve"> </w:t>
      </w:r>
      <w:r w:rsidR="00312B2B">
        <w:rPr>
          <w:rFonts w:ascii="Times New Roman" w:hAnsi="Times New Roman" w:cs="Times New Roman"/>
          <w:sz w:val="24"/>
          <w:szCs w:val="24"/>
        </w:rPr>
        <w:t>W</w:t>
      </w:r>
      <w:r w:rsidR="003317A4" w:rsidRPr="003317A4">
        <w:rPr>
          <w:rFonts w:ascii="Times New Roman" w:hAnsi="Times New Roman" w:cs="Times New Roman"/>
          <w:sz w:val="24"/>
          <w:szCs w:val="24"/>
        </w:rPr>
        <w:t>omen who are victims of gender-based cyber violence can feel a sense of fairness, security and comfort as a fundamental individual right that perpetrators of cyber violence have taken away</w:t>
      </w:r>
      <w:r w:rsidR="00312B2B">
        <w:rPr>
          <w:rFonts w:ascii="Times New Roman" w:hAnsi="Times New Roman" w:cs="Times New Roman"/>
          <w:sz w:val="24"/>
          <w:szCs w:val="24"/>
        </w:rPr>
        <w:t>.</w:t>
      </w:r>
      <w:r w:rsidR="00312B2B">
        <w:rPr>
          <w:rStyle w:val="FootnoteReference"/>
          <w:rFonts w:ascii="Times New Roman" w:hAnsi="Times New Roman" w:cs="Times New Roman"/>
          <w:sz w:val="24"/>
          <w:szCs w:val="24"/>
        </w:rPr>
        <w:footnoteReference w:id="11"/>
      </w:r>
      <w:r w:rsidR="00312B2B">
        <w:rPr>
          <w:rFonts w:ascii="Times New Roman" w:hAnsi="Times New Roman" w:cs="Times New Roman"/>
          <w:sz w:val="24"/>
          <w:szCs w:val="24"/>
        </w:rPr>
        <w:t xml:space="preserve"> </w:t>
      </w:r>
      <w:r w:rsidR="0018539E">
        <w:rPr>
          <w:rFonts w:ascii="Times New Roman" w:hAnsi="Times New Roman" w:cs="Times New Roman"/>
          <w:sz w:val="24"/>
          <w:szCs w:val="24"/>
        </w:rPr>
        <w:t xml:space="preserve">Women are ought to be economically, </w:t>
      </w:r>
      <w:r w:rsidR="0018539E">
        <w:rPr>
          <w:rFonts w:ascii="Times New Roman" w:hAnsi="Times New Roman" w:cs="Times New Roman"/>
          <w:sz w:val="24"/>
          <w:szCs w:val="24"/>
        </w:rPr>
        <w:lastRenderedPageBreak/>
        <w:t>socially and culturally empowered</w:t>
      </w:r>
      <w:r w:rsidR="004E3FC4">
        <w:rPr>
          <w:rFonts w:ascii="Times New Roman" w:hAnsi="Times New Roman" w:cs="Times New Roman"/>
          <w:sz w:val="24"/>
          <w:szCs w:val="24"/>
        </w:rPr>
        <w:t xml:space="preserve">, and this is usually snatched away due to </w:t>
      </w:r>
      <w:r w:rsidR="00E66E69">
        <w:rPr>
          <w:rFonts w:ascii="Times New Roman" w:hAnsi="Times New Roman" w:cs="Times New Roman"/>
          <w:sz w:val="24"/>
          <w:szCs w:val="24"/>
        </w:rPr>
        <w:t xml:space="preserve">such gendered cyber violence. Promoting such empowerment, </w:t>
      </w:r>
      <w:r w:rsidR="005C735D">
        <w:rPr>
          <w:rFonts w:ascii="Times New Roman" w:hAnsi="Times New Roman" w:cs="Times New Roman"/>
          <w:sz w:val="24"/>
          <w:szCs w:val="24"/>
        </w:rPr>
        <w:t xml:space="preserve">legal redressal, education, physical and mental health awareness training </w:t>
      </w:r>
      <w:r w:rsidR="00BA09A6">
        <w:rPr>
          <w:rFonts w:ascii="Times New Roman" w:hAnsi="Times New Roman" w:cs="Times New Roman"/>
          <w:sz w:val="24"/>
          <w:szCs w:val="24"/>
        </w:rPr>
        <w:t xml:space="preserve">can help the victim to regain </w:t>
      </w:r>
      <w:r w:rsidR="00FA1B0F">
        <w:rPr>
          <w:rFonts w:ascii="Times New Roman" w:hAnsi="Times New Roman" w:cs="Times New Roman"/>
          <w:sz w:val="24"/>
          <w:szCs w:val="24"/>
        </w:rPr>
        <w:t xml:space="preserve">their will power and be themselves again. </w:t>
      </w:r>
    </w:p>
    <w:p w14:paraId="27D70890" w14:textId="77777777" w:rsidR="00BF4579" w:rsidRDefault="00BF4579" w:rsidP="00FB247D">
      <w:pPr>
        <w:spacing w:line="360" w:lineRule="auto"/>
        <w:jc w:val="both"/>
        <w:rPr>
          <w:rFonts w:ascii="Times New Roman" w:hAnsi="Times New Roman" w:cs="Times New Roman"/>
          <w:sz w:val="28"/>
          <w:szCs w:val="28"/>
        </w:rPr>
      </w:pPr>
    </w:p>
    <w:p w14:paraId="44143449" w14:textId="74332EF9" w:rsidR="00C740CC" w:rsidRDefault="00CC2E2E" w:rsidP="00FB247D">
      <w:pPr>
        <w:spacing w:line="360" w:lineRule="auto"/>
        <w:jc w:val="both"/>
        <w:rPr>
          <w:rFonts w:ascii="Times New Roman" w:hAnsi="Times New Roman" w:cs="Times New Roman"/>
          <w:sz w:val="28"/>
          <w:szCs w:val="28"/>
        </w:rPr>
      </w:pPr>
      <w:r>
        <w:rPr>
          <w:rFonts w:ascii="Times New Roman" w:hAnsi="Times New Roman" w:cs="Times New Roman"/>
          <w:sz w:val="28"/>
          <w:szCs w:val="28"/>
        </w:rPr>
        <w:t>The Role of Men</w:t>
      </w:r>
    </w:p>
    <w:p w14:paraId="4B2D563F" w14:textId="1118BD92" w:rsidR="00CC2E2E" w:rsidRDefault="00A374D3" w:rsidP="00FB24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GBV – Gender based cyber violence </w:t>
      </w:r>
      <w:r w:rsidR="00B155F5">
        <w:rPr>
          <w:rFonts w:ascii="Times New Roman" w:hAnsi="Times New Roman" w:cs="Times New Roman"/>
          <w:sz w:val="24"/>
          <w:szCs w:val="24"/>
        </w:rPr>
        <w:t>can occur to both men and women but according to the research done by UN, it was revealed that 73</w:t>
      </w:r>
      <w:r w:rsidR="00E24D06">
        <w:rPr>
          <w:rFonts w:ascii="Times New Roman" w:hAnsi="Times New Roman" w:cs="Times New Roman"/>
          <w:sz w:val="24"/>
          <w:szCs w:val="24"/>
        </w:rPr>
        <w:t>% of women have faced GBV. But in the case of men</w:t>
      </w:r>
      <w:r w:rsidR="00D30442">
        <w:rPr>
          <w:rFonts w:ascii="Times New Roman" w:hAnsi="Times New Roman" w:cs="Times New Roman"/>
          <w:sz w:val="24"/>
          <w:szCs w:val="24"/>
        </w:rPr>
        <w:t xml:space="preserve"> though it is not much prevalent, but it should be addressed</w:t>
      </w:r>
      <w:r w:rsidR="009C4B69">
        <w:rPr>
          <w:rFonts w:ascii="Times New Roman" w:hAnsi="Times New Roman" w:cs="Times New Roman"/>
          <w:sz w:val="24"/>
          <w:szCs w:val="24"/>
        </w:rPr>
        <w:t xml:space="preserve">. Even the criminal legislations are </w:t>
      </w:r>
      <w:r w:rsidR="007F2330">
        <w:rPr>
          <w:rFonts w:ascii="Times New Roman" w:hAnsi="Times New Roman" w:cs="Times New Roman"/>
          <w:sz w:val="24"/>
          <w:szCs w:val="24"/>
        </w:rPr>
        <w:t xml:space="preserve">usually penalising crimes against women and not aiming towards </w:t>
      </w:r>
      <w:r w:rsidR="00E154B9">
        <w:rPr>
          <w:rFonts w:ascii="Times New Roman" w:hAnsi="Times New Roman" w:cs="Times New Roman"/>
          <w:sz w:val="24"/>
          <w:szCs w:val="24"/>
        </w:rPr>
        <w:t>men as much. According to the social psychology of men</w:t>
      </w:r>
      <w:r w:rsidR="00637F1E">
        <w:rPr>
          <w:rFonts w:ascii="Times New Roman" w:hAnsi="Times New Roman" w:cs="Times New Roman"/>
          <w:sz w:val="24"/>
          <w:szCs w:val="24"/>
        </w:rPr>
        <w:t>, they are taught to be masculine and strong since their childhood</w:t>
      </w:r>
      <w:r w:rsidR="00D22DC3">
        <w:rPr>
          <w:rFonts w:ascii="Times New Roman" w:hAnsi="Times New Roman" w:cs="Times New Roman"/>
          <w:sz w:val="24"/>
          <w:szCs w:val="24"/>
        </w:rPr>
        <w:t xml:space="preserve">, could result in boosting up their ego. This as well </w:t>
      </w:r>
      <w:r w:rsidR="00FD15FA">
        <w:rPr>
          <w:rFonts w:ascii="Times New Roman" w:hAnsi="Times New Roman" w:cs="Times New Roman"/>
          <w:sz w:val="24"/>
          <w:szCs w:val="24"/>
        </w:rPr>
        <w:t>is a stereotypical f</w:t>
      </w:r>
      <w:r w:rsidR="006C3A93">
        <w:rPr>
          <w:rFonts w:ascii="Times New Roman" w:hAnsi="Times New Roman" w:cs="Times New Roman"/>
          <w:sz w:val="24"/>
          <w:szCs w:val="24"/>
        </w:rPr>
        <w:t>law</w:t>
      </w:r>
      <w:r w:rsidR="00FD15FA">
        <w:rPr>
          <w:rFonts w:ascii="Times New Roman" w:hAnsi="Times New Roman" w:cs="Times New Roman"/>
          <w:sz w:val="24"/>
          <w:szCs w:val="24"/>
        </w:rPr>
        <w:t xml:space="preserve"> that is made a norm. </w:t>
      </w:r>
      <w:r w:rsidR="00241FC8">
        <w:rPr>
          <w:rFonts w:ascii="Times New Roman" w:hAnsi="Times New Roman" w:cs="Times New Roman"/>
          <w:sz w:val="24"/>
          <w:szCs w:val="24"/>
        </w:rPr>
        <w:t>Due to them representing their</w:t>
      </w:r>
      <w:r w:rsidR="0073272D">
        <w:rPr>
          <w:rFonts w:ascii="Times New Roman" w:hAnsi="Times New Roman" w:cs="Times New Roman"/>
          <w:sz w:val="24"/>
          <w:szCs w:val="24"/>
        </w:rPr>
        <w:t xml:space="preserve"> masculinity, men tend to demean women because </w:t>
      </w:r>
      <w:r w:rsidR="0073272D">
        <w:rPr>
          <w:rFonts w:ascii="Times New Roman" w:hAnsi="Times New Roman" w:cs="Times New Roman"/>
          <w:i/>
          <w:iCs/>
          <w:sz w:val="24"/>
          <w:szCs w:val="24"/>
        </w:rPr>
        <w:t>they are women</w:t>
      </w:r>
      <w:r w:rsidR="0073272D" w:rsidRPr="007F747C">
        <w:rPr>
          <w:rFonts w:ascii="Times New Roman" w:hAnsi="Times New Roman" w:cs="Times New Roman"/>
          <w:sz w:val="24"/>
          <w:szCs w:val="24"/>
        </w:rPr>
        <w:t xml:space="preserve">. </w:t>
      </w:r>
      <w:r w:rsidR="007F747C" w:rsidRPr="007F747C">
        <w:rPr>
          <w:rFonts w:ascii="Times New Roman" w:hAnsi="Times New Roman" w:cs="Times New Roman"/>
          <w:sz w:val="24"/>
          <w:szCs w:val="24"/>
        </w:rPr>
        <w:t xml:space="preserve">When women engage in gender-valuing </w:t>
      </w:r>
      <w:r w:rsidR="00F11EF9" w:rsidRPr="007F747C">
        <w:rPr>
          <w:rFonts w:ascii="Times New Roman" w:hAnsi="Times New Roman" w:cs="Times New Roman"/>
          <w:sz w:val="24"/>
          <w:szCs w:val="24"/>
        </w:rPr>
        <w:t>behaviour</w:t>
      </w:r>
      <w:r w:rsidR="007F747C" w:rsidRPr="007F747C">
        <w:rPr>
          <w:rFonts w:ascii="Times New Roman" w:hAnsi="Times New Roman" w:cs="Times New Roman"/>
          <w:sz w:val="24"/>
          <w:szCs w:val="24"/>
        </w:rPr>
        <w:t>, they are often perceived as threatening the existing status and power structure of men. As a result, those that perceive this to be the case take actions that preserve the established status and power hierarchy by negatively stereotyping women as being incompetent.</w:t>
      </w:r>
      <w:r w:rsidR="007F747C">
        <w:rPr>
          <w:rStyle w:val="FootnoteReference"/>
          <w:rFonts w:ascii="Times New Roman" w:hAnsi="Times New Roman" w:cs="Times New Roman"/>
          <w:sz w:val="24"/>
          <w:szCs w:val="24"/>
        </w:rPr>
        <w:footnoteReference w:id="12"/>
      </w:r>
      <w:r w:rsidR="00A02CD2">
        <w:rPr>
          <w:rFonts w:ascii="Times New Roman" w:hAnsi="Times New Roman" w:cs="Times New Roman"/>
          <w:sz w:val="24"/>
          <w:szCs w:val="24"/>
        </w:rPr>
        <w:t xml:space="preserve"> </w:t>
      </w:r>
      <w:r w:rsidR="002B5041">
        <w:rPr>
          <w:rFonts w:ascii="Times New Roman" w:hAnsi="Times New Roman" w:cs="Times New Roman"/>
          <w:sz w:val="24"/>
          <w:szCs w:val="24"/>
        </w:rPr>
        <w:t>Moreover, Men usually in relation with a female</w:t>
      </w:r>
      <w:r w:rsidR="001B2221">
        <w:rPr>
          <w:rFonts w:ascii="Times New Roman" w:hAnsi="Times New Roman" w:cs="Times New Roman"/>
          <w:sz w:val="24"/>
          <w:szCs w:val="24"/>
        </w:rPr>
        <w:t xml:space="preserve">, tend to </w:t>
      </w:r>
      <w:r w:rsidR="007D281F">
        <w:rPr>
          <w:rFonts w:ascii="Times New Roman" w:hAnsi="Times New Roman" w:cs="Times New Roman"/>
          <w:sz w:val="24"/>
          <w:szCs w:val="24"/>
        </w:rPr>
        <w:t>take up the role of</w:t>
      </w:r>
      <w:r w:rsidR="007D281F" w:rsidRPr="006D11CE">
        <w:rPr>
          <w:rFonts w:ascii="Times New Roman" w:hAnsi="Times New Roman" w:cs="Times New Roman"/>
          <w:i/>
          <w:iCs/>
          <w:sz w:val="24"/>
          <w:szCs w:val="24"/>
        </w:rPr>
        <w:t xml:space="preserve"> </w:t>
      </w:r>
      <w:r w:rsidR="006D11CE" w:rsidRPr="006D11CE">
        <w:rPr>
          <w:rFonts w:ascii="Times New Roman" w:hAnsi="Times New Roman" w:cs="Times New Roman"/>
          <w:i/>
          <w:iCs/>
          <w:sz w:val="24"/>
          <w:szCs w:val="24"/>
        </w:rPr>
        <w:t>Machismo</w:t>
      </w:r>
      <w:r w:rsidR="006D11CE">
        <w:rPr>
          <w:rFonts w:ascii="Times New Roman" w:hAnsi="Times New Roman" w:cs="Times New Roman"/>
          <w:sz w:val="24"/>
          <w:szCs w:val="24"/>
        </w:rPr>
        <w:t xml:space="preserve"> which leads to incompetency in their relation</w:t>
      </w:r>
      <w:r w:rsidR="00B32E38">
        <w:rPr>
          <w:rFonts w:ascii="Times New Roman" w:hAnsi="Times New Roman" w:cs="Times New Roman"/>
          <w:sz w:val="24"/>
          <w:szCs w:val="24"/>
        </w:rPr>
        <w:t>. The social psychology also revealed that after turning into adults,</w:t>
      </w:r>
      <w:r w:rsidR="001E6988">
        <w:rPr>
          <w:rFonts w:ascii="Times New Roman" w:hAnsi="Times New Roman" w:cs="Times New Roman"/>
          <w:sz w:val="24"/>
          <w:szCs w:val="24"/>
        </w:rPr>
        <w:t xml:space="preserve"> they tend to </w:t>
      </w:r>
      <w:r w:rsidR="009A78E7">
        <w:rPr>
          <w:rFonts w:ascii="Times New Roman" w:hAnsi="Times New Roman" w:cs="Times New Roman"/>
          <w:sz w:val="24"/>
          <w:szCs w:val="24"/>
        </w:rPr>
        <w:t>abuse</w:t>
      </w:r>
      <w:r w:rsidR="001E6988">
        <w:rPr>
          <w:rFonts w:ascii="Times New Roman" w:hAnsi="Times New Roman" w:cs="Times New Roman"/>
          <w:sz w:val="24"/>
          <w:szCs w:val="24"/>
        </w:rPr>
        <w:t xml:space="preserve"> women, so as, they were </w:t>
      </w:r>
      <w:r w:rsidR="00956A75">
        <w:rPr>
          <w:rFonts w:ascii="Times New Roman" w:hAnsi="Times New Roman" w:cs="Times New Roman"/>
          <w:sz w:val="24"/>
          <w:szCs w:val="24"/>
        </w:rPr>
        <w:t>treated</w:t>
      </w:r>
      <w:r w:rsidR="009A78E7">
        <w:rPr>
          <w:rFonts w:ascii="Times New Roman" w:hAnsi="Times New Roman" w:cs="Times New Roman"/>
          <w:sz w:val="24"/>
          <w:szCs w:val="24"/>
        </w:rPr>
        <w:t xml:space="preserve"> the same way as a child. </w:t>
      </w:r>
    </w:p>
    <w:p w14:paraId="1B51802F" w14:textId="10CC91E3" w:rsidR="00C1264C" w:rsidRDefault="00D31091" w:rsidP="00FB24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This has led to birth of a new term, Domestic Cyber Violence which is evident in the adolescent couples of the modern world. </w:t>
      </w:r>
      <w:r w:rsidR="00976C24">
        <w:rPr>
          <w:rFonts w:ascii="Times New Roman" w:hAnsi="Times New Roman" w:cs="Times New Roman"/>
          <w:sz w:val="24"/>
          <w:szCs w:val="24"/>
        </w:rPr>
        <w:t xml:space="preserve">In a relation, when a man is not feeling self-sufficient or is not able to digest </w:t>
      </w:r>
      <w:r w:rsidR="00835BE8">
        <w:rPr>
          <w:rFonts w:ascii="Times New Roman" w:hAnsi="Times New Roman" w:cs="Times New Roman"/>
          <w:sz w:val="24"/>
          <w:szCs w:val="24"/>
        </w:rPr>
        <w:t>a woman’s achievements, he uses</w:t>
      </w:r>
      <w:r w:rsidR="00DC5F45">
        <w:rPr>
          <w:rFonts w:ascii="Times New Roman" w:hAnsi="Times New Roman" w:cs="Times New Roman"/>
          <w:sz w:val="24"/>
          <w:szCs w:val="24"/>
        </w:rPr>
        <w:t xml:space="preserve"> cyber violence to feel over-</w:t>
      </w:r>
      <w:proofErr w:type="gramStart"/>
      <w:r w:rsidR="00DC5F45">
        <w:rPr>
          <w:rFonts w:ascii="Times New Roman" w:hAnsi="Times New Roman" w:cs="Times New Roman"/>
          <w:sz w:val="24"/>
          <w:szCs w:val="24"/>
        </w:rPr>
        <w:t xml:space="preserve">powered </w:t>
      </w:r>
      <w:r>
        <w:rPr>
          <w:rFonts w:ascii="Times New Roman" w:hAnsi="Times New Roman" w:cs="Times New Roman"/>
          <w:sz w:val="24"/>
          <w:szCs w:val="24"/>
        </w:rPr>
        <w:t xml:space="preserve"> </w:t>
      </w:r>
      <w:r w:rsidR="00DC5F45">
        <w:rPr>
          <w:rFonts w:ascii="Times New Roman" w:hAnsi="Times New Roman" w:cs="Times New Roman"/>
          <w:sz w:val="24"/>
          <w:szCs w:val="24"/>
        </w:rPr>
        <w:t>against</w:t>
      </w:r>
      <w:proofErr w:type="gramEnd"/>
      <w:r w:rsidR="00DC5F45">
        <w:rPr>
          <w:rFonts w:ascii="Times New Roman" w:hAnsi="Times New Roman" w:cs="Times New Roman"/>
          <w:sz w:val="24"/>
          <w:szCs w:val="24"/>
        </w:rPr>
        <w:t xml:space="preserve"> her</w:t>
      </w:r>
      <w:r w:rsidR="008C4306">
        <w:rPr>
          <w:rFonts w:ascii="Times New Roman" w:hAnsi="Times New Roman" w:cs="Times New Roman"/>
          <w:sz w:val="24"/>
          <w:szCs w:val="24"/>
        </w:rPr>
        <w:t xml:space="preserve">, </w:t>
      </w:r>
      <w:r w:rsidR="00737580">
        <w:rPr>
          <w:rFonts w:ascii="Times New Roman" w:hAnsi="Times New Roman" w:cs="Times New Roman"/>
          <w:sz w:val="24"/>
          <w:szCs w:val="24"/>
        </w:rPr>
        <w:t>through revenge pornography, cyber-bullying,</w:t>
      </w:r>
      <w:r w:rsidR="00896D1B">
        <w:rPr>
          <w:rFonts w:ascii="Times New Roman" w:hAnsi="Times New Roman" w:cs="Times New Roman"/>
          <w:sz w:val="24"/>
          <w:szCs w:val="24"/>
        </w:rPr>
        <w:t xml:space="preserve"> harassing or threatening her on a social networking website. </w:t>
      </w:r>
      <w:r w:rsidR="00564804">
        <w:rPr>
          <w:rFonts w:ascii="Times New Roman" w:hAnsi="Times New Roman" w:cs="Times New Roman"/>
          <w:sz w:val="24"/>
          <w:szCs w:val="24"/>
        </w:rPr>
        <w:t xml:space="preserve">The first case of its kind was of </w:t>
      </w:r>
      <w:hyperlink r:id="rId10" w:history="1">
        <w:r w:rsidR="00564804" w:rsidRPr="00FB0277">
          <w:rPr>
            <w:rStyle w:val="Hyperlink"/>
            <w:rFonts w:ascii="Times New Roman" w:hAnsi="Times New Roman" w:cs="Times New Roman"/>
            <w:sz w:val="24"/>
            <w:szCs w:val="24"/>
          </w:rPr>
          <w:t xml:space="preserve">State of West Bengal V. Animesh </w:t>
        </w:r>
        <w:proofErr w:type="spellStart"/>
        <w:r w:rsidR="00564804" w:rsidRPr="00FB0277">
          <w:rPr>
            <w:rStyle w:val="Hyperlink"/>
            <w:rFonts w:ascii="Times New Roman" w:hAnsi="Times New Roman" w:cs="Times New Roman"/>
            <w:sz w:val="24"/>
            <w:szCs w:val="24"/>
          </w:rPr>
          <w:t>Boxi</w:t>
        </w:r>
        <w:proofErr w:type="spellEnd"/>
      </w:hyperlink>
      <w:r w:rsidR="00C1264C">
        <w:rPr>
          <w:rFonts w:ascii="Times New Roman" w:hAnsi="Times New Roman" w:cs="Times New Roman"/>
          <w:sz w:val="24"/>
          <w:szCs w:val="24"/>
        </w:rPr>
        <w:t xml:space="preserve"> . </w:t>
      </w:r>
    </w:p>
    <w:p w14:paraId="4F68F575" w14:textId="4694DA36" w:rsidR="00C1264C" w:rsidRDefault="00C1264C" w:rsidP="00FB24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He was tried for Revenge pornography against his former girlfriend and the penalties were </w:t>
      </w:r>
      <w:proofErr w:type="spellStart"/>
      <w:r>
        <w:rPr>
          <w:rFonts w:ascii="Times New Roman" w:hAnsi="Times New Roman" w:cs="Times New Roman"/>
          <w:sz w:val="24"/>
          <w:szCs w:val="24"/>
        </w:rPr>
        <w:t>complied</w:t>
      </w:r>
      <w:proofErr w:type="spellEnd"/>
      <w:r>
        <w:rPr>
          <w:rFonts w:ascii="Times New Roman" w:hAnsi="Times New Roman" w:cs="Times New Roman"/>
          <w:sz w:val="24"/>
          <w:szCs w:val="24"/>
        </w:rPr>
        <w:t xml:space="preserve"> under I</w:t>
      </w:r>
      <w:r w:rsidR="00FF2BE9">
        <w:rPr>
          <w:rFonts w:ascii="Times New Roman" w:hAnsi="Times New Roman" w:cs="Times New Roman"/>
          <w:sz w:val="24"/>
          <w:szCs w:val="24"/>
        </w:rPr>
        <w:t xml:space="preserve">ndian Penal Code </w:t>
      </w:r>
      <w:r w:rsidR="00963D47">
        <w:rPr>
          <w:rFonts w:ascii="Times New Roman" w:hAnsi="Times New Roman" w:cs="Times New Roman"/>
          <w:sz w:val="24"/>
          <w:szCs w:val="24"/>
        </w:rPr>
        <w:t>(</w:t>
      </w:r>
      <w:r w:rsidR="00FF2BE9">
        <w:rPr>
          <w:rFonts w:ascii="Times New Roman" w:hAnsi="Times New Roman" w:cs="Times New Roman"/>
          <w:sz w:val="24"/>
          <w:szCs w:val="24"/>
        </w:rPr>
        <w:t>BNS)</w:t>
      </w:r>
      <w:r w:rsidR="00673355">
        <w:rPr>
          <w:rFonts w:ascii="Times New Roman" w:hAnsi="Times New Roman" w:cs="Times New Roman"/>
          <w:sz w:val="24"/>
          <w:szCs w:val="24"/>
        </w:rPr>
        <w:t xml:space="preserve"> S.354A (Sexual Harassment), </w:t>
      </w:r>
      <w:r w:rsidR="00223F5A">
        <w:rPr>
          <w:rFonts w:ascii="Times New Roman" w:hAnsi="Times New Roman" w:cs="Times New Roman"/>
          <w:sz w:val="24"/>
          <w:szCs w:val="24"/>
        </w:rPr>
        <w:t>354C</w:t>
      </w:r>
      <w:r w:rsidR="00833B24">
        <w:rPr>
          <w:rFonts w:ascii="Times New Roman" w:hAnsi="Times New Roman" w:cs="Times New Roman"/>
          <w:sz w:val="24"/>
          <w:szCs w:val="24"/>
        </w:rPr>
        <w:t xml:space="preserve"> (Voyeurism), 354D(Stalking</w:t>
      </w:r>
      <w:r w:rsidR="00224FE4">
        <w:rPr>
          <w:rFonts w:ascii="Times New Roman" w:hAnsi="Times New Roman" w:cs="Times New Roman"/>
          <w:sz w:val="24"/>
          <w:szCs w:val="24"/>
        </w:rPr>
        <w:t>)</w:t>
      </w:r>
      <w:r w:rsidR="00833B24">
        <w:rPr>
          <w:rFonts w:ascii="Times New Roman" w:hAnsi="Times New Roman" w:cs="Times New Roman"/>
          <w:sz w:val="24"/>
          <w:szCs w:val="24"/>
        </w:rPr>
        <w:t xml:space="preserve"> and </w:t>
      </w:r>
      <w:r w:rsidR="00224FE4">
        <w:rPr>
          <w:rFonts w:ascii="Times New Roman" w:hAnsi="Times New Roman" w:cs="Times New Roman"/>
          <w:sz w:val="24"/>
          <w:szCs w:val="24"/>
        </w:rPr>
        <w:t>509 (Criminal Intimidation)</w:t>
      </w:r>
      <w:r w:rsidR="003913F0">
        <w:rPr>
          <w:rFonts w:ascii="Times New Roman" w:hAnsi="Times New Roman" w:cs="Times New Roman"/>
          <w:sz w:val="24"/>
          <w:szCs w:val="24"/>
        </w:rPr>
        <w:t xml:space="preserve"> </w:t>
      </w:r>
      <w:proofErr w:type="gramStart"/>
      <w:r w:rsidR="003913F0">
        <w:rPr>
          <w:rFonts w:ascii="Times New Roman" w:hAnsi="Times New Roman" w:cs="Times New Roman"/>
          <w:sz w:val="24"/>
          <w:szCs w:val="24"/>
        </w:rPr>
        <w:t>and also</w:t>
      </w:r>
      <w:proofErr w:type="gramEnd"/>
      <w:r w:rsidR="003913F0">
        <w:rPr>
          <w:rFonts w:ascii="Times New Roman" w:hAnsi="Times New Roman" w:cs="Times New Roman"/>
          <w:sz w:val="24"/>
          <w:szCs w:val="24"/>
        </w:rPr>
        <w:t xml:space="preserve"> the Information Technology Act,</w:t>
      </w:r>
      <w:r w:rsidR="00963D47">
        <w:rPr>
          <w:rFonts w:ascii="Times New Roman" w:hAnsi="Times New Roman" w:cs="Times New Roman"/>
          <w:sz w:val="24"/>
          <w:szCs w:val="24"/>
        </w:rPr>
        <w:t xml:space="preserve"> </w:t>
      </w:r>
      <w:r w:rsidR="00963D47">
        <w:rPr>
          <w:rFonts w:ascii="Times New Roman" w:hAnsi="Times New Roman" w:cs="Times New Roman"/>
          <w:sz w:val="24"/>
          <w:szCs w:val="24"/>
        </w:rPr>
        <w:lastRenderedPageBreak/>
        <w:t xml:space="preserve">S.66C (Identity Theft), </w:t>
      </w:r>
      <w:r w:rsidR="005001E1">
        <w:rPr>
          <w:rFonts w:ascii="Times New Roman" w:hAnsi="Times New Roman" w:cs="Times New Roman"/>
          <w:sz w:val="24"/>
          <w:szCs w:val="24"/>
        </w:rPr>
        <w:t>66E (Violation of Privacy), and S.67 and S.</w:t>
      </w:r>
      <w:r w:rsidR="00581DB2">
        <w:rPr>
          <w:rFonts w:ascii="Times New Roman" w:hAnsi="Times New Roman" w:cs="Times New Roman"/>
          <w:sz w:val="24"/>
          <w:szCs w:val="24"/>
        </w:rPr>
        <w:t xml:space="preserve">67A (Transmitting obscene material online). </w:t>
      </w:r>
      <w:r w:rsidR="00A2383F" w:rsidRPr="00A2383F">
        <w:rPr>
          <w:rFonts w:ascii="Times New Roman" w:hAnsi="Times New Roman" w:cs="Times New Roman"/>
          <w:sz w:val="24"/>
          <w:szCs w:val="24"/>
        </w:rPr>
        <w:t>In this sense, prevention efforts should be directed to both victims and perpetrators and consider the double role developed for some individuals, focusing on the impact that their own behaviours could have on their partner’s behaviours</w:t>
      </w:r>
      <w:r w:rsidR="00A2383F">
        <w:rPr>
          <w:rFonts w:ascii="Times New Roman" w:hAnsi="Times New Roman" w:cs="Times New Roman"/>
          <w:sz w:val="24"/>
          <w:szCs w:val="24"/>
        </w:rPr>
        <w:t>.</w:t>
      </w:r>
      <w:r w:rsidR="00C96BB5">
        <w:rPr>
          <w:rStyle w:val="FootnoteReference"/>
          <w:rFonts w:ascii="Times New Roman" w:hAnsi="Times New Roman" w:cs="Times New Roman"/>
          <w:sz w:val="24"/>
          <w:szCs w:val="24"/>
        </w:rPr>
        <w:footnoteReference w:id="13"/>
      </w:r>
      <w:r w:rsidR="00416470">
        <w:rPr>
          <w:rFonts w:ascii="Times New Roman" w:hAnsi="Times New Roman" w:cs="Times New Roman"/>
          <w:sz w:val="24"/>
          <w:szCs w:val="24"/>
        </w:rPr>
        <w:t xml:space="preserve"> </w:t>
      </w:r>
    </w:p>
    <w:p w14:paraId="03EC4A32" w14:textId="77777777" w:rsidR="00416470" w:rsidRDefault="00416470" w:rsidP="00FB247D">
      <w:pPr>
        <w:spacing w:line="360" w:lineRule="auto"/>
        <w:jc w:val="both"/>
        <w:rPr>
          <w:rFonts w:ascii="Times New Roman" w:hAnsi="Times New Roman" w:cs="Times New Roman"/>
          <w:sz w:val="24"/>
          <w:szCs w:val="24"/>
        </w:rPr>
      </w:pPr>
    </w:p>
    <w:p w14:paraId="42BC2D84" w14:textId="2FFBC13E" w:rsidR="000A12D5" w:rsidRDefault="000A12D5" w:rsidP="00FB247D">
      <w:pPr>
        <w:spacing w:line="360" w:lineRule="auto"/>
        <w:jc w:val="both"/>
        <w:rPr>
          <w:rFonts w:ascii="Times New Roman" w:hAnsi="Times New Roman" w:cs="Times New Roman"/>
          <w:sz w:val="28"/>
          <w:szCs w:val="28"/>
        </w:rPr>
      </w:pPr>
      <w:r>
        <w:rPr>
          <w:rFonts w:ascii="Times New Roman" w:hAnsi="Times New Roman" w:cs="Times New Roman"/>
          <w:sz w:val="28"/>
          <w:szCs w:val="28"/>
        </w:rPr>
        <w:t>Conclusion</w:t>
      </w:r>
    </w:p>
    <w:p w14:paraId="45071A0F" w14:textId="1F57E842" w:rsidR="000A12D5" w:rsidRPr="000A12D5" w:rsidRDefault="008554FE" w:rsidP="00FB24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Gender based cyber violence is a </w:t>
      </w:r>
      <w:r w:rsidR="00F82D04">
        <w:rPr>
          <w:rFonts w:ascii="Times New Roman" w:hAnsi="Times New Roman" w:cs="Times New Roman"/>
          <w:sz w:val="24"/>
          <w:szCs w:val="24"/>
        </w:rPr>
        <w:t xml:space="preserve">complex structure </w:t>
      </w:r>
      <w:r w:rsidR="00C81E70">
        <w:rPr>
          <w:rFonts w:ascii="Times New Roman" w:hAnsi="Times New Roman" w:cs="Times New Roman"/>
          <w:sz w:val="24"/>
          <w:szCs w:val="24"/>
        </w:rPr>
        <w:t xml:space="preserve">of </w:t>
      </w:r>
      <w:r w:rsidR="00F82D04">
        <w:rPr>
          <w:rFonts w:ascii="Times New Roman" w:hAnsi="Times New Roman" w:cs="Times New Roman"/>
          <w:sz w:val="24"/>
          <w:szCs w:val="24"/>
        </w:rPr>
        <w:t xml:space="preserve">cultural </w:t>
      </w:r>
      <w:r w:rsidR="007B7F69">
        <w:rPr>
          <w:rFonts w:ascii="Times New Roman" w:hAnsi="Times New Roman" w:cs="Times New Roman"/>
          <w:sz w:val="24"/>
          <w:szCs w:val="24"/>
        </w:rPr>
        <w:t xml:space="preserve">stereotypes and advanced technology. </w:t>
      </w:r>
      <w:r w:rsidR="00C70B4A">
        <w:rPr>
          <w:rFonts w:ascii="Times New Roman" w:hAnsi="Times New Roman" w:cs="Times New Roman"/>
          <w:sz w:val="24"/>
          <w:szCs w:val="24"/>
        </w:rPr>
        <w:t xml:space="preserve">This issue </w:t>
      </w:r>
      <w:r w:rsidR="00604430">
        <w:rPr>
          <w:rFonts w:ascii="Times New Roman" w:hAnsi="Times New Roman" w:cs="Times New Roman"/>
          <w:sz w:val="24"/>
          <w:szCs w:val="24"/>
        </w:rPr>
        <w:t>needs to be addressed with better implementation of laws and</w:t>
      </w:r>
      <w:r w:rsidR="00B64370">
        <w:rPr>
          <w:rFonts w:ascii="Times New Roman" w:hAnsi="Times New Roman" w:cs="Times New Roman"/>
          <w:sz w:val="24"/>
          <w:szCs w:val="24"/>
        </w:rPr>
        <w:t xml:space="preserve"> though there are cyberlaws</w:t>
      </w:r>
      <w:r w:rsidR="00CD4E55">
        <w:rPr>
          <w:rFonts w:ascii="Times New Roman" w:hAnsi="Times New Roman" w:cs="Times New Roman"/>
          <w:sz w:val="24"/>
          <w:szCs w:val="24"/>
        </w:rPr>
        <w:t xml:space="preserve">, </w:t>
      </w:r>
      <w:r w:rsidR="00FC791F">
        <w:rPr>
          <w:rFonts w:ascii="Times New Roman" w:hAnsi="Times New Roman" w:cs="Times New Roman"/>
          <w:sz w:val="24"/>
          <w:szCs w:val="24"/>
        </w:rPr>
        <w:t xml:space="preserve">the laws should be designed in such a fashion to keep up with the advancement of technology. </w:t>
      </w:r>
      <w:r w:rsidR="00D05BE9">
        <w:rPr>
          <w:rFonts w:ascii="Times New Roman" w:hAnsi="Times New Roman" w:cs="Times New Roman"/>
          <w:sz w:val="24"/>
          <w:szCs w:val="24"/>
        </w:rPr>
        <w:t>And</w:t>
      </w:r>
      <w:r w:rsidR="00172B37">
        <w:rPr>
          <w:rFonts w:ascii="Times New Roman" w:hAnsi="Times New Roman" w:cs="Times New Roman"/>
          <w:sz w:val="24"/>
          <w:szCs w:val="24"/>
        </w:rPr>
        <w:t xml:space="preserve"> such laws can be drafted with the help of </w:t>
      </w:r>
      <w:r w:rsidR="0002588C">
        <w:rPr>
          <w:rFonts w:ascii="Times New Roman" w:hAnsi="Times New Roman" w:cs="Times New Roman"/>
          <w:sz w:val="24"/>
          <w:szCs w:val="24"/>
        </w:rPr>
        <w:t>professionals in the field of technology and ai</w:t>
      </w:r>
      <w:r w:rsidR="00387FAA">
        <w:rPr>
          <w:rFonts w:ascii="Times New Roman" w:hAnsi="Times New Roman" w:cs="Times New Roman"/>
          <w:sz w:val="24"/>
          <w:szCs w:val="24"/>
        </w:rPr>
        <w:t>, lawyers can help with the aspect of harassment.</w:t>
      </w:r>
      <w:r w:rsidR="00293D54">
        <w:rPr>
          <w:rFonts w:ascii="Times New Roman" w:hAnsi="Times New Roman" w:cs="Times New Roman"/>
          <w:sz w:val="24"/>
          <w:szCs w:val="24"/>
        </w:rPr>
        <w:t xml:space="preserve"> There should be stricter penalties</w:t>
      </w:r>
      <w:r w:rsidR="00770922">
        <w:rPr>
          <w:rFonts w:ascii="Times New Roman" w:hAnsi="Times New Roman" w:cs="Times New Roman"/>
          <w:sz w:val="24"/>
          <w:szCs w:val="24"/>
        </w:rPr>
        <w:t xml:space="preserve"> in </w:t>
      </w:r>
      <w:r w:rsidR="00314F59">
        <w:rPr>
          <w:rFonts w:ascii="Times New Roman" w:hAnsi="Times New Roman" w:cs="Times New Roman"/>
          <w:sz w:val="24"/>
          <w:szCs w:val="24"/>
        </w:rPr>
        <w:t>society to be compatible with the trans</w:t>
      </w:r>
      <w:r w:rsidR="002E7961">
        <w:rPr>
          <w:rFonts w:ascii="Times New Roman" w:hAnsi="Times New Roman" w:cs="Times New Roman"/>
          <w:sz w:val="24"/>
          <w:szCs w:val="24"/>
        </w:rPr>
        <w:t xml:space="preserve">forming gender roles. </w:t>
      </w:r>
      <w:r w:rsidR="00182BFB">
        <w:rPr>
          <w:rFonts w:ascii="Times New Roman" w:hAnsi="Times New Roman" w:cs="Times New Roman"/>
          <w:sz w:val="24"/>
          <w:szCs w:val="24"/>
        </w:rPr>
        <w:t>Revolution does bring change, which is not much evident in the beginning</w:t>
      </w:r>
      <w:r w:rsidR="00326C99">
        <w:rPr>
          <w:rFonts w:ascii="Times New Roman" w:hAnsi="Times New Roman" w:cs="Times New Roman"/>
          <w:sz w:val="24"/>
          <w:szCs w:val="24"/>
        </w:rPr>
        <w:t xml:space="preserve"> but</w:t>
      </w:r>
      <w:r w:rsidR="00182BFB">
        <w:rPr>
          <w:rFonts w:ascii="Times New Roman" w:hAnsi="Times New Roman" w:cs="Times New Roman"/>
          <w:sz w:val="24"/>
          <w:szCs w:val="24"/>
        </w:rPr>
        <w:t xml:space="preserve"> </w:t>
      </w:r>
      <w:r w:rsidR="00F4490F">
        <w:rPr>
          <w:rFonts w:ascii="Times New Roman" w:hAnsi="Times New Roman" w:cs="Times New Roman"/>
          <w:sz w:val="24"/>
          <w:szCs w:val="24"/>
        </w:rPr>
        <w:t>there is</w:t>
      </w:r>
      <w:r w:rsidR="00326C99">
        <w:rPr>
          <w:rFonts w:ascii="Times New Roman" w:hAnsi="Times New Roman" w:cs="Times New Roman"/>
          <w:sz w:val="24"/>
          <w:szCs w:val="24"/>
        </w:rPr>
        <w:t xml:space="preserve"> always chance for betterment</w:t>
      </w:r>
      <w:r w:rsidR="00172B37">
        <w:rPr>
          <w:rFonts w:ascii="Times New Roman" w:hAnsi="Times New Roman" w:cs="Times New Roman"/>
          <w:sz w:val="24"/>
          <w:szCs w:val="24"/>
        </w:rPr>
        <w:t xml:space="preserve"> </w:t>
      </w:r>
      <w:r w:rsidR="00326C99">
        <w:rPr>
          <w:rFonts w:ascii="Times New Roman" w:hAnsi="Times New Roman" w:cs="Times New Roman"/>
          <w:sz w:val="24"/>
          <w:szCs w:val="24"/>
        </w:rPr>
        <w:t xml:space="preserve">with time. </w:t>
      </w:r>
      <w:r w:rsidR="00C604D3">
        <w:rPr>
          <w:rFonts w:ascii="Times New Roman" w:hAnsi="Times New Roman" w:cs="Times New Roman"/>
          <w:sz w:val="24"/>
          <w:szCs w:val="24"/>
        </w:rPr>
        <w:t xml:space="preserve">As technology has become such an integral part of our lives, it cannot be ignored but </w:t>
      </w:r>
      <w:r w:rsidR="00FD798E">
        <w:rPr>
          <w:rFonts w:ascii="Times New Roman" w:hAnsi="Times New Roman" w:cs="Times New Roman"/>
          <w:sz w:val="24"/>
          <w:szCs w:val="24"/>
        </w:rPr>
        <w:t xml:space="preserve">if the problems arise from it, solutions can too. </w:t>
      </w:r>
      <w:r w:rsidR="00B94EA1">
        <w:rPr>
          <w:rFonts w:ascii="Times New Roman" w:hAnsi="Times New Roman" w:cs="Times New Roman"/>
          <w:sz w:val="24"/>
          <w:szCs w:val="24"/>
        </w:rPr>
        <w:t>Gendered cyber violence exists in every cyberspace</w:t>
      </w:r>
      <w:r w:rsidR="00892AA1">
        <w:rPr>
          <w:rFonts w:ascii="Times New Roman" w:hAnsi="Times New Roman" w:cs="Times New Roman"/>
          <w:sz w:val="24"/>
          <w:szCs w:val="24"/>
        </w:rPr>
        <w:t xml:space="preserve">, one can never predict about privacy breaching matters. </w:t>
      </w:r>
      <w:r w:rsidR="00DB0030">
        <w:rPr>
          <w:rFonts w:ascii="Times New Roman" w:hAnsi="Times New Roman" w:cs="Times New Roman"/>
          <w:sz w:val="24"/>
          <w:szCs w:val="24"/>
        </w:rPr>
        <w:t xml:space="preserve">It all lies in the patriarchal attitude </w:t>
      </w:r>
      <w:r w:rsidR="0001048C">
        <w:rPr>
          <w:rFonts w:ascii="Times New Roman" w:hAnsi="Times New Roman" w:cs="Times New Roman"/>
          <w:sz w:val="24"/>
          <w:szCs w:val="24"/>
        </w:rPr>
        <w:t xml:space="preserve">that thinks </w:t>
      </w:r>
      <w:r w:rsidR="00F4490F">
        <w:rPr>
          <w:rFonts w:ascii="Times New Roman" w:hAnsi="Times New Roman" w:cs="Times New Roman"/>
          <w:sz w:val="24"/>
          <w:szCs w:val="24"/>
        </w:rPr>
        <w:t xml:space="preserve">a woman blowing horns about her success is a threat to their masculinity. </w:t>
      </w:r>
      <w:r w:rsidR="00DB0030">
        <w:rPr>
          <w:rFonts w:ascii="Times New Roman" w:hAnsi="Times New Roman" w:cs="Times New Roman"/>
          <w:sz w:val="24"/>
          <w:szCs w:val="24"/>
        </w:rPr>
        <w:t xml:space="preserve"> </w:t>
      </w:r>
      <w:r w:rsidR="00A07EEB">
        <w:rPr>
          <w:rFonts w:ascii="Times New Roman" w:hAnsi="Times New Roman" w:cs="Times New Roman"/>
          <w:sz w:val="24"/>
          <w:szCs w:val="24"/>
        </w:rPr>
        <w:t xml:space="preserve">It has been turned into another battlefield </w:t>
      </w:r>
      <w:r w:rsidR="0082559F">
        <w:rPr>
          <w:rFonts w:ascii="Times New Roman" w:hAnsi="Times New Roman" w:cs="Times New Roman"/>
          <w:sz w:val="24"/>
          <w:szCs w:val="24"/>
        </w:rPr>
        <w:t xml:space="preserve">where women </w:t>
      </w:r>
      <w:proofErr w:type="gramStart"/>
      <w:r w:rsidR="0082559F">
        <w:rPr>
          <w:rFonts w:ascii="Times New Roman" w:hAnsi="Times New Roman" w:cs="Times New Roman"/>
          <w:sz w:val="24"/>
          <w:szCs w:val="24"/>
        </w:rPr>
        <w:t>have to</w:t>
      </w:r>
      <w:proofErr w:type="gramEnd"/>
      <w:r w:rsidR="0082559F">
        <w:rPr>
          <w:rFonts w:ascii="Times New Roman" w:hAnsi="Times New Roman" w:cs="Times New Roman"/>
          <w:sz w:val="24"/>
          <w:szCs w:val="24"/>
        </w:rPr>
        <w:t xml:space="preserve"> fight for their basic rights which are being snatched to satisfy another’s ego. </w:t>
      </w:r>
      <w:r w:rsidR="00887444">
        <w:rPr>
          <w:rFonts w:ascii="Times New Roman" w:hAnsi="Times New Roman" w:cs="Times New Roman"/>
          <w:sz w:val="24"/>
          <w:szCs w:val="24"/>
        </w:rPr>
        <w:t>Only through clear confrontation, one can achieve peace. By advocating and becoming the voice of</w:t>
      </w:r>
      <w:r w:rsidR="006C33D7">
        <w:rPr>
          <w:rFonts w:ascii="Times New Roman" w:hAnsi="Times New Roman" w:cs="Times New Roman"/>
          <w:sz w:val="24"/>
          <w:szCs w:val="24"/>
        </w:rPr>
        <w:t xml:space="preserve"> a GBV victim, by education, awareness programmes, and </w:t>
      </w:r>
      <w:r w:rsidR="00C03361">
        <w:rPr>
          <w:rFonts w:ascii="Times New Roman" w:hAnsi="Times New Roman" w:cs="Times New Roman"/>
          <w:sz w:val="24"/>
          <w:szCs w:val="24"/>
        </w:rPr>
        <w:t xml:space="preserve">instead of educating women about the </w:t>
      </w:r>
      <w:proofErr w:type="gramStart"/>
      <w:r w:rsidR="00C03361">
        <w:rPr>
          <w:rFonts w:ascii="Times New Roman" w:hAnsi="Times New Roman" w:cs="Times New Roman"/>
          <w:sz w:val="24"/>
          <w:szCs w:val="24"/>
        </w:rPr>
        <w:t>problem’s</w:t>
      </w:r>
      <w:proofErr w:type="gramEnd"/>
      <w:r w:rsidR="00C03361">
        <w:rPr>
          <w:rFonts w:ascii="Times New Roman" w:hAnsi="Times New Roman" w:cs="Times New Roman"/>
          <w:sz w:val="24"/>
          <w:szCs w:val="24"/>
        </w:rPr>
        <w:t xml:space="preserve"> of women, initiatives to educate men about women should be taken, only then</w:t>
      </w:r>
      <w:r w:rsidR="00032460">
        <w:rPr>
          <w:rFonts w:ascii="Times New Roman" w:hAnsi="Times New Roman" w:cs="Times New Roman"/>
          <w:sz w:val="24"/>
          <w:szCs w:val="24"/>
        </w:rPr>
        <w:t xml:space="preserve"> a change can appear. </w:t>
      </w:r>
      <w:r w:rsidR="00483954" w:rsidRPr="00483954">
        <w:rPr>
          <w:rFonts w:ascii="Times New Roman" w:hAnsi="Times New Roman" w:cs="Times New Roman"/>
          <w:sz w:val="24"/>
          <w:szCs w:val="24"/>
        </w:rPr>
        <w:t>A commitment must be made to widen and reframe discussions of online harassment, and in doing so acknowledge diversity of experience.</w:t>
      </w:r>
      <w:r w:rsidR="00D328D9">
        <w:rPr>
          <w:rStyle w:val="FootnoteReference"/>
          <w:rFonts w:ascii="Times New Roman" w:hAnsi="Times New Roman" w:cs="Times New Roman"/>
          <w:sz w:val="24"/>
          <w:szCs w:val="24"/>
        </w:rPr>
        <w:footnoteReference w:id="14"/>
      </w:r>
      <w:r w:rsidR="00E42B99">
        <w:rPr>
          <w:rFonts w:ascii="Times New Roman" w:hAnsi="Times New Roman" w:cs="Times New Roman"/>
          <w:sz w:val="24"/>
          <w:szCs w:val="24"/>
        </w:rPr>
        <w:t xml:space="preserve"> </w:t>
      </w:r>
    </w:p>
    <w:p w14:paraId="4350E667" w14:textId="77777777" w:rsidR="00FB0277" w:rsidRPr="006D11CE" w:rsidRDefault="00FB0277" w:rsidP="00FB247D">
      <w:pPr>
        <w:spacing w:line="360" w:lineRule="auto"/>
        <w:jc w:val="both"/>
        <w:rPr>
          <w:rFonts w:ascii="Times New Roman" w:hAnsi="Times New Roman" w:cs="Times New Roman"/>
          <w:sz w:val="24"/>
          <w:szCs w:val="24"/>
        </w:rPr>
      </w:pPr>
    </w:p>
    <w:p w14:paraId="51631EE6" w14:textId="77777777" w:rsidR="00FA1B0F" w:rsidRPr="00663251" w:rsidRDefault="00FA1B0F" w:rsidP="00FB247D">
      <w:pPr>
        <w:spacing w:line="360" w:lineRule="auto"/>
        <w:jc w:val="both"/>
        <w:rPr>
          <w:rFonts w:ascii="Times New Roman" w:eastAsia="Times New Roman" w:hAnsi="Times New Roman" w:cs="Times New Roman"/>
          <w:sz w:val="24"/>
          <w:szCs w:val="24"/>
        </w:rPr>
      </w:pPr>
    </w:p>
    <w:p w14:paraId="79BBACBB" w14:textId="064A496E" w:rsidR="000151EB" w:rsidRPr="007E4927" w:rsidRDefault="000151EB" w:rsidP="00EE29DE">
      <w:pPr>
        <w:spacing w:line="360" w:lineRule="auto"/>
        <w:jc w:val="both"/>
        <w:rPr>
          <w:rFonts w:ascii="Times New Roman" w:hAnsi="Times New Roman" w:cs="Times New Roman"/>
          <w:sz w:val="24"/>
          <w:szCs w:val="24"/>
        </w:rPr>
      </w:pPr>
    </w:p>
    <w:p w14:paraId="174C08F4" w14:textId="424952C1" w:rsidR="00BE35F7" w:rsidRPr="00BE35F7" w:rsidRDefault="00BE35F7" w:rsidP="00DE12C4">
      <w:pPr>
        <w:spacing w:line="360" w:lineRule="auto"/>
        <w:jc w:val="both"/>
        <w:rPr>
          <w:rFonts w:ascii="Times New Roman" w:hAnsi="Times New Roman" w:cs="Times New Roman"/>
          <w:sz w:val="24"/>
          <w:szCs w:val="24"/>
        </w:rPr>
      </w:pPr>
    </w:p>
    <w:p w14:paraId="7472723F" w14:textId="77777777" w:rsidR="004D3728" w:rsidRPr="00C51618" w:rsidRDefault="004D3728" w:rsidP="00DE12C4">
      <w:pPr>
        <w:spacing w:line="360" w:lineRule="auto"/>
        <w:jc w:val="both"/>
        <w:rPr>
          <w:rFonts w:ascii="Times New Roman" w:hAnsi="Times New Roman" w:cs="Times New Roman"/>
          <w:sz w:val="24"/>
          <w:szCs w:val="24"/>
        </w:rPr>
      </w:pPr>
    </w:p>
    <w:p w14:paraId="7B0071D6" w14:textId="7DDDF641" w:rsidR="00E03EDC" w:rsidRPr="009A2B81" w:rsidRDefault="00E03EDC" w:rsidP="00DE12C4">
      <w:pPr>
        <w:spacing w:line="360" w:lineRule="auto"/>
        <w:rPr>
          <w:rFonts w:ascii="Times New Roman" w:hAnsi="Times New Roman" w:cs="Times New Roman"/>
          <w:sz w:val="24"/>
          <w:szCs w:val="24"/>
        </w:rPr>
      </w:pPr>
    </w:p>
    <w:sectPr w:rsidR="00E03EDC" w:rsidRPr="009A2B8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9D8F37" w14:textId="77777777" w:rsidR="00D8293E" w:rsidRDefault="00D8293E" w:rsidP="00B767BD">
      <w:pPr>
        <w:spacing w:after="0" w:line="240" w:lineRule="auto"/>
      </w:pPr>
      <w:r>
        <w:separator/>
      </w:r>
    </w:p>
  </w:endnote>
  <w:endnote w:type="continuationSeparator" w:id="0">
    <w:p w14:paraId="77BC57AC" w14:textId="77777777" w:rsidR="00D8293E" w:rsidRDefault="00D8293E" w:rsidP="00B767BD">
      <w:pPr>
        <w:spacing w:after="0" w:line="240" w:lineRule="auto"/>
      </w:pPr>
      <w:r>
        <w:continuationSeparator/>
      </w:r>
    </w:p>
  </w:endnote>
  <w:endnote w:type="continuationNotice" w:id="1">
    <w:p w14:paraId="2DB19D3E" w14:textId="77777777" w:rsidR="00D8293E" w:rsidRDefault="00D829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67DBFA" w14:textId="77777777" w:rsidR="00D8293E" w:rsidRDefault="00D8293E" w:rsidP="00B767BD">
      <w:pPr>
        <w:spacing w:after="0" w:line="240" w:lineRule="auto"/>
      </w:pPr>
      <w:r>
        <w:separator/>
      </w:r>
    </w:p>
  </w:footnote>
  <w:footnote w:type="continuationSeparator" w:id="0">
    <w:p w14:paraId="28668495" w14:textId="77777777" w:rsidR="00D8293E" w:rsidRDefault="00D8293E" w:rsidP="00B767BD">
      <w:pPr>
        <w:spacing w:after="0" w:line="240" w:lineRule="auto"/>
      </w:pPr>
      <w:r>
        <w:continuationSeparator/>
      </w:r>
    </w:p>
  </w:footnote>
  <w:footnote w:type="continuationNotice" w:id="1">
    <w:p w14:paraId="0ED62F9A" w14:textId="77777777" w:rsidR="00D8293E" w:rsidRDefault="00D8293E">
      <w:pPr>
        <w:spacing w:after="0" w:line="240" w:lineRule="auto"/>
      </w:pPr>
    </w:p>
  </w:footnote>
  <w:footnote w:id="2">
    <w:p w14:paraId="53198A4D" w14:textId="79BF6995" w:rsidR="00B767BD" w:rsidRPr="00B41CC6" w:rsidRDefault="00B767BD">
      <w:pPr>
        <w:pStyle w:val="FootnoteText"/>
        <w:rPr>
          <w:rFonts w:ascii="Times New Roman" w:hAnsi="Times New Roman" w:cs="Times New Roman"/>
          <w:sz w:val="24"/>
          <w:szCs w:val="24"/>
        </w:rPr>
      </w:pPr>
      <w:r w:rsidRPr="00B41CC6">
        <w:rPr>
          <w:rStyle w:val="FootnoteReference"/>
          <w:rFonts w:ascii="Times New Roman" w:hAnsi="Times New Roman" w:cs="Times New Roman"/>
          <w:sz w:val="24"/>
          <w:szCs w:val="24"/>
        </w:rPr>
        <w:footnoteRef/>
      </w:r>
      <w:r w:rsidRPr="00B41CC6">
        <w:rPr>
          <w:rFonts w:ascii="Times New Roman" w:hAnsi="Times New Roman" w:cs="Times New Roman"/>
          <w:sz w:val="24"/>
          <w:szCs w:val="24"/>
        </w:rPr>
        <w:t xml:space="preserve"> </w:t>
      </w:r>
      <w:r w:rsidR="00743CB5" w:rsidRPr="00B41CC6">
        <w:rPr>
          <w:rFonts w:ascii="Times New Roman" w:hAnsi="Times New Roman" w:cs="Times New Roman"/>
          <w:sz w:val="24"/>
          <w:szCs w:val="24"/>
        </w:rPr>
        <w:t xml:space="preserve">Eugenia </w:t>
      </w:r>
      <w:proofErr w:type="spellStart"/>
      <w:r w:rsidR="00743CB5" w:rsidRPr="00B41CC6">
        <w:rPr>
          <w:rFonts w:ascii="Times New Roman" w:hAnsi="Times New Roman" w:cs="Times New Roman"/>
          <w:sz w:val="24"/>
          <w:szCs w:val="24"/>
        </w:rPr>
        <w:t>Dorokhova</w:t>
      </w:r>
      <w:proofErr w:type="spellEnd"/>
      <w:r w:rsidR="00743CB5" w:rsidRPr="00B41CC6">
        <w:rPr>
          <w:rFonts w:ascii="Times New Roman" w:hAnsi="Times New Roman" w:cs="Times New Roman"/>
          <w:sz w:val="24"/>
          <w:szCs w:val="24"/>
        </w:rPr>
        <w:t xml:space="preserve">, </w:t>
      </w:r>
      <w:proofErr w:type="spellStart"/>
      <w:r w:rsidR="00743CB5" w:rsidRPr="00B41CC6">
        <w:rPr>
          <w:rFonts w:ascii="Times New Roman" w:hAnsi="Times New Roman" w:cs="Times New Roman"/>
          <w:sz w:val="24"/>
          <w:szCs w:val="24"/>
        </w:rPr>
        <w:t>hvale</w:t>
      </w:r>
      <w:proofErr w:type="spellEnd"/>
      <w:r w:rsidR="00743CB5" w:rsidRPr="00B41CC6">
        <w:rPr>
          <w:rFonts w:ascii="Times New Roman" w:hAnsi="Times New Roman" w:cs="Times New Roman"/>
          <w:sz w:val="24"/>
          <w:szCs w:val="24"/>
        </w:rPr>
        <w:t xml:space="preserve"> vale, Vasilika Laci, Aida Mahmutovic,</w:t>
      </w:r>
      <w:r w:rsidR="00743CB5" w:rsidRPr="00B41CC6">
        <w:rPr>
          <w:rFonts w:ascii="Times New Roman" w:hAnsi="Times New Roman" w:cs="Times New Roman"/>
          <w:i/>
          <w:iCs/>
          <w:sz w:val="24"/>
          <w:szCs w:val="24"/>
        </w:rPr>
        <w:t xml:space="preserve"> Enhancing Cybersecurity Governance in the Western Balkans, </w:t>
      </w:r>
      <w:r w:rsidR="00743CB5" w:rsidRPr="00B41CC6">
        <w:rPr>
          <w:rFonts w:ascii="Times New Roman" w:hAnsi="Times New Roman" w:cs="Times New Roman"/>
          <w:sz w:val="24"/>
          <w:szCs w:val="24"/>
        </w:rPr>
        <w:t>G</w:t>
      </w:r>
      <w:r w:rsidR="00B41CC6" w:rsidRPr="00B41CC6">
        <w:rPr>
          <w:rFonts w:ascii="Times New Roman" w:hAnsi="Times New Roman" w:cs="Times New Roman"/>
          <w:sz w:val="24"/>
          <w:szCs w:val="24"/>
        </w:rPr>
        <w:t xml:space="preserve">CSSG (DCAF), 5-55(2021) </w:t>
      </w:r>
      <w:hyperlink r:id="rId1" w:history="1">
        <w:r w:rsidR="00B41CC6" w:rsidRPr="00B41CC6">
          <w:rPr>
            <w:rStyle w:val="Hyperlink"/>
            <w:rFonts w:ascii="Times New Roman" w:hAnsi="Times New Roman" w:cs="Times New Roman"/>
            <w:sz w:val="24"/>
            <w:szCs w:val="24"/>
          </w:rPr>
          <w:t>https://www.researchgate.net/publication/352553440</w:t>
        </w:r>
      </w:hyperlink>
      <w:r w:rsidR="00B41CC6" w:rsidRPr="00B41CC6">
        <w:rPr>
          <w:rFonts w:ascii="Times New Roman" w:hAnsi="Times New Roman" w:cs="Times New Roman"/>
          <w:sz w:val="24"/>
          <w:szCs w:val="24"/>
        </w:rPr>
        <w:t xml:space="preserve"> </w:t>
      </w:r>
    </w:p>
  </w:footnote>
  <w:footnote w:id="3">
    <w:p w14:paraId="07ADEC46" w14:textId="3F979EC1" w:rsidR="00C7694D" w:rsidRPr="00B41CC6" w:rsidRDefault="006B418C">
      <w:pPr>
        <w:pStyle w:val="FootnoteText"/>
        <w:rPr>
          <w:rFonts w:ascii="Times New Roman" w:hAnsi="Times New Roman" w:cs="Times New Roman"/>
          <w:sz w:val="24"/>
          <w:szCs w:val="24"/>
        </w:rPr>
      </w:pPr>
      <w:r w:rsidRPr="00B41CC6">
        <w:rPr>
          <w:rStyle w:val="FootnoteReference"/>
          <w:rFonts w:ascii="Times New Roman" w:hAnsi="Times New Roman" w:cs="Times New Roman"/>
          <w:sz w:val="24"/>
          <w:szCs w:val="24"/>
        </w:rPr>
        <w:footnoteRef/>
      </w:r>
      <w:r w:rsidRPr="00B41CC6">
        <w:rPr>
          <w:rFonts w:ascii="Times New Roman" w:hAnsi="Times New Roman" w:cs="Times New Roman"/>
          <w:sz w:val="24"/>
          <w:szCs w:val="24"/>
        </w:rPr>
        <w:t xml:space="preserve"> </w:t>
      </w:r>
      <w:r w:rsidR="00B41CC6" w:rsidRPr="00B41CC6">
        <w:rPr>
          <w:rFonts w:ascii="Times New Roman" w:hAnsi="Times New Roman" w:cs="Times New Roman"/>
          <w:sz w:val="24"/>
          <w:szCs w:val="24"/>
        </w:rPr>
        <w:t xml:space="preserve">Duman, Meral Calis </w:t>
      </w:r>
      <w:r w:rsidR="00B41CC6" w:rsidRPr="00B41CC6">
        <w:rPr>
          <w:rFonts w:ascii="Times New Roman" w:hAnsi="Times New Roman" w:cs="Times New Roman"/>
          <w:i/>
          <w:iCs/>
          <w:sz w:val="24"/>
          <w:szCs w:val="24"/>
        </w:rPr>
        <w:t xml:space="preserve">Digital Violence and Women: Systematisation of </w:t>
      </w:r>
      <w:proofErr w:type="spellStart"/>
      <w:r w:rsidR="00B41CC6" w:rsidRPr="00B41CC6">
        <w:rPr>
          <w:rFonts w:ascii="Times New Roman" w:hAnsi="Times New Roman" w:cs="Times New Roman"/>
          <w:i/>
          <w:iCs/>
          <w:sz w:val="24"/>
          <w:szCs w:val="24"/>
        </w:rPr>
        <w:t>Researchs</w:t>
      </w:r>
      <w:proofErr w:type="spellEnd"/>
      <w:r w:rsidR="00B41CC6" w:rsidRPr="00B41CC6">
        <w:rPr>
          <w:rFonts w:ascii="Times New Roman" w:hAnsi="Times New Roman" w:cs="Times New Roman"/>
          <w:i/>
          <w:iCs/>
          <w:sz w:val="24"/>
          <w:szCs w:val="24"/>
        </w:rPr>
        <w:t xml:space="preserve"> and Suggestions for Future Research, </w:t>
      </w:r>
      <w:r w:rsidR="00B41CC6" w:rsidRPr="00B41CC6">
        <w:rPr>
          <w:rFonts w:ascii="Times New Roman" w:hAnsi="Times New Roman" w:cs="Times New Roman"/>
          <w:sz w:val="24"/>
          <w:szCs w:val="24"/>
        </w:rPr>
        <w:t>AUJFE</w:t>
      </w:r>
      <w:r w:rsidR="00B41CC6">
        <w:rPr>
          <w:rFonts w:ascii="Times New Roman" w:hAnsi="Times New Roman" w:cs="Times New Roman"/>
          <w:sz w:val="24"/>
          <w:szCs w:val="24"/>
        </w:rPr>
        <w:t xml:space="preserve">, 359-398(2023) </w:t>
      </w:r>
      <w:hyperlink r:id="rId2" w:history="1">
        <w:r w:rsidR="00B41CC6" w:rsidRPr="00FB3318">
          <w:rPr>
            <w:rStyle w:val="Hyperlink"/>
            <w:rFonts w:ascii="Times New Roman" w:hAnsi="Times New Roman" w:cs="Times New Roman"/>
            <w:sz w:val="24"/>
            <w:szCs w:val="24"/>
          </w:rPr>
          <w:t>https://www.researchgate.net/publication/374157310_DIGITAL_VIOLENCE_AND_WOMEN_SYSTEMATIZATION_OF_RESEARCHS_AND_SUGGESTIONS_FOR_FUTURE_RESEARCH</w:t>
        </w:r>
      </w:hyperlink>
      <w:r w:rsidR="00B41CC6">
        <w:rPr>
          <w:rFonts w:ascii="Times New Roman" w:hAnsi="Times New Roman" w:cs="Times New Roman"/>
          <w:sz w:val="24"/>
          <w:szCs w:val="24"/>
        </w:rPr>
        <w:t xml:space="preserve"> </w:t>
      </w:r>
    </w:p>
  </w:footnote>
  <w:footnote w:id="4">
    <w:p w14:paraId="0BC2566D" w14:textId="0A431356" w:rsidR="0090552F" w:rsidRDefault="00B41CC6" w:rsidP="0090552F">
      <w:pPr>
        <w:pStyle w:val="FootnoteText"/>
      </w:pPr>
      <w:r w:rsidRPr="00B41CC6">
        <w:rPr>
          <w:rStyle w:val="FootnoteReference"/>
          <w:rFonts w:ascii="Times New Roman" w:hAnsi="Times New Roman" w:cs="Times New Roman"/>
          <w:sz w:val="24"/>
          <w:szCs w:val="24"/>
        </w:rPr>
        <w:footnoteRef/>
      </w:r>
      <w:r w:rsidRPr="00B41CC6">
        <w:rPr>
          <w:rFonts w:ascii="Times New Roman" w:hAnsi="Times New Roman" w:cs="Times New Roman"/>
          <w:sz w:val="24"/>
          <w:szCs w:val="24"/>
        </w:rPr>
        <w:t xml:space="preserve"> Eugenia </w:t>
      </w:r>
      <w:proofErr w:type="spellStart"/>
      <w:r w:rsidRPr="00B41CC6">
        <w:rPr>
          <w:rFonts w:ascii="Times New Roman" w:hAnsi="Times New Roman" w:cs="Times New Roman"/>
          <w:sz w:val="24"/>
          <w:szCs w:val="24"/>
        </w:rPr>
        <w:t>Dorokhova</w:t>
      </w:r>
      <w:proofErr w:type="spellEnd"/>
      <w:r w:rsidRPr="00B41CC6">
        <w:rPr>
          <w:rFonts w:ascii="Times New Roman" w:hAnsi="Times New Roman" w:cs="Times New Roman"/>
          <w:sz w:val="24"/>
          <w:szCs w:val="24"/>
        </w:rPr>
        <w:t xml:space="preserve">, </w:t>
      </w:r>
      <w:proofErr w:type="spellStart"/>
      <w:r w:rsidRPr="00B41CC6">
        <w:rPr>
          <w:rFonts w:ascii="Times New Roman" w:hAnsi="Times New Roman" w:cs="Times New Roman"/>
          <w:sz w:val="24"/>
          <w:szCs w:val="24"/>
        </w:rPr>
        <w:t>hvale</w:t>
      </w:r>
      <w:proofErr w:type="spellEnd"/>
      <w:r w:rsidRPr="00B41CC6">
        <w:rPr>
          <w:rFonts w:ascii="Times New Roman" w:hAnsi="Times New Roman" w:cs="Times New Roman"/>
          <w:sz w:val="24"/>
          <w:szCs w:val="24"/>
        </w:rPr>
        <w:t xml:space="preserve"> vale, Vasilika Laci, Aida Mahmutovic,</w:t>
      </w:r>
      <w:r w:rsidRPr="00B41CC6">
        <w:rPr>
          <w:rFonts w:ascii="Times New Roman" w:hAnsi="Times New Roman" w:cs="Times New Roman"/>
          <w:i/>
          <w:iCs/>
          <w:sz w:val="24"/>
          <w:szCs w:val="24"/>
        </w:rPr>
        <w:t xml:space="preserve"> Enhancing Cybersecurity Governance in the Western Balkans, </w:t>
      </w:r>
      <w:r w:rsidRPr="00B41CC6">
        <w:rPr>
          <w:rFonts w:ascii="Times New Roman" w:hAnsi="Times New Roman" w:cs="Times New Roman"/>
          <w:sz w:val="24"/>
          <w:szCs w:val="24"/>
        </w:rPr>
        <w:t xml:space="preserve">GCSSG (DCAF), 5-55(2021) </w:t>
      </w:r>
      <w:hyperlink r:id="rId3" w:history="1">
        <w:r w:rsidRPr="00B41CC6">
          <w:rPr>
            <w:rStyle w:val="Hyperlink"/>
            <w:rFonts w:ascii="Times New Roman" w:hAnsi="Times New Roman" w:cs="Times New Roman"/>
            <w:sz w:val="24"/>
            <w:szCs w:val="24"/>
          </w:rPr>
          <w:t>https://www.researchgate.net/publication/352553440</w:t>
        </w:r>
      </w:hyperlink>
      <w:r>
        <w:rPr>
          <w:rFonts w:ascii="Times New Roman" w:hAnsi="Times New Roman" w:cs="Times New Roman"/>
          <w:sz w:val="24"/>
          <w:szCs w:val="24"/>
        </w:rPr>
        <w:t xml:space="preserve"> </w:t>
      </w:r>
    </w:p>
  </w:footnote>
  <w:footnote w:id="5">
    <w:p w14:paraId="2650836F" w14:textId="4A498C1B" w:rsidR="00506A62" w:rsidRDefault="00B41CC6">
      <w:pPr>
        <w:pStyle w:val="FootnoteText"/>
      </w:pPr>
      <w:r w:rsidRPr="00B41CC6">
        <w:rPr>
          <w:rStyle w:val="FootnoteReference"/>
          <w:rFonts w:ascii="Times New Roman" w:hAnsi="Times New Roman" w:cs="Times New Roman"/>
          <w:sz w:val="24"/>
          <w:szCs w:val="24"/>
        </w:rPr>
        <w:footnoteRef/>
      </w:r>
      <w:r w:rsidRPr="00B41CC6">
        <w:rPr>
          <w:rFonts w:ascii="Times New Roman" w:hAnsi="Times New Roman" w:cs="Times New Roman"/>
          <w:sz w:val="24"/>
          <w:szCs w:val="24"/>
        </w:rPr>
        <w:t xml:space="preserve"> Eugenia </w:t>
      </w:r>
      <w:proofErr w:type="spellStart"/>
      <w:r w:rsidRPr="00B41CC6">
        <w:rPr>
          <w:rFonts w:ascii="Times New Roman" w:hAnsi="Times New Roman" w:cs="Times New Roman"/>
          <w:sz w:val="24"/>
          <w:szCs w:val="24"/>
        </w:rPr>
        <w:t>Dorokhova</w:t>
      </w:r>
      <w:proofErr w:type="spellEnd"/>
      <w:r w:rsidRPr="00B41CC6">
        <w:rPr>
          <w:rFonts w:ascii="Times New Roman" w:hAnsi="Times New Roman" w:cs="Times New Roman"/>
          <w:sz w:val="24"/>
          <w:szCs w:val="24"/>
        </w:rPr>
        <w:t xml:space="preserve">, </w:t>
      </w:r>
      <w:proofErr w:type="spellStart"/>
      <w:r w:rsidRPr="00B41CC6">
        <w:rPr>
          <w:rFonts w:ascii="Times New Roman" w:hAnsi="Times New Roman" w:cs="Times New Roman"/>
          <w:sz w:val="24"/>
          <w:szCs w:val="24"/>
        </w:rPr>
        <w:t>hvale</w:t>
      </w:r>
      <w:proofErr w:type="spellEnd"/>
      <w:r w:rsidRPr="00B41CC6">
        <w:rPr>
          <w:rFonts w:ascii="Times New Roman" w:hAnsi="Times New Roman" w:cs="Times New Roman"/>
          <w:sz w:val="24"/>
          <w:szCs w:val="24"/>
        </w:rPr>
        <w:t xml:space="preserve"> vale, Vasilika Laci, Aida Mahmutovic,</w:t>
      </w:r>
      <w:r w:rsidRPr="00B41CC6">
        <w:rPr>
          <w:rFonts w:ascii="Times New Roman" w:hAnsi="Times New Roman" w:cs="Times New Roman"/>
          <w:i/>
          <w:iCs/>
          <w:sz w:val="24"/>
          <w:szCs w:val="24"/>
        </w:rPr>
        <w:t xml:space="preserve"> Enhancing Cybersecurity Governance in the Western Balkans, </w:t>
      </w:r>
      <w:r w:rsidRPr="00B41CC6">
        <w:rPr>
          <w:rFonts w:ascii="Times New Roman" w:hAnsi="Times New Roman" w:cs="Times New Roman"/>
          <w:sz w:val="24"/>
          <w:szCs w:val="24"/>
        </w:rPr>
        <w:t xml:space="preserve">GCSSG (DCAF), 5-55(2021) </w:t>
      </w:r>
      <w:hyperlink r:id="rId4" w:history="1">
        <w:r w:rsidRPr="00B41CC6">
          <w:rPr>
            <w:rStyle w:val="Hyperlink"/>
            <w:rFonts w:ascii="Times New Roman" w:hAnsi="Times New Roman" w:cs="Times New Roman"/>
            <w:sz w:val="24"/>
            <w:szCs w:val="24"/>
          </w:rPr>
          <w:t>https://www.researchgate.net/publication/352553440</w:t>
        </w:r>
      </w:hyperlink>
      <w:r>
        <w:rPr>
          <w:rFonts w:ascii="Times New Roman" w:hAnsi="Times New Roman" w:cs="Times New Roman"/>
          <w:sz w:val="24"/>
          <w:szCs w:val="24"/>
        </w:rPr>
        <w:t xml:space="preserve"> </w:t>
      </w:r>
    </w:p>
  </w:footnote>
  <w:footnote w:id="6">
    <w:p w14:paraId="1297FB26" w14:textId="1EA19133" w:rsidR="001D6979" w:rsidRPr="00CB58EE" w:rsidRDefault="001D6979">
      <w:pPr>
        <w:pStyle w:val="FootnoteText"/>
      </w:pPr>
      <w:r>
        <w:rPr>
          <w:rStyle w:val="FootnoteReference"/>
        </w:rPr>
        <w:footnoteRef/>
      </w:r>
      <w:r>
        <w:t xml:space="preserve"> </w:t>
      </w:r>
      <w:proofErr w:type="spellStart"/>
      <w:r w:rsidR="00B41CC6" w:rsidRPr="00B41CC6">
        <w:rPr>
          <w:rFonts w:ascii="Times New Roman" w:hAnsi="Times New Roman" w:cs="Times New Roman"/>
          <w:sz w:val="24"/>
          <w:szCs w:val="24"/>
        </w:rPr>
        <w:t>Himawati</w:t>
      </w:r>
      <w:proofErr w:type="spellEnd"/>
      <w:r w:rsidR="00B41CC6" w:rsidRPr="00B41CC6">
        <w:rPr>
          <w:rFonts w:ascii="Times New Roman" w:hAnsi="Times New Roman" w:cs="Times New Roman"/>
          <w:sz w:val="24"/>
          <w:szCs w:val="24"/>
        </w:rPr>
        <w:t xml:space="preserve">, </w:t>
      </w:r>
      <w:proofErr w:type="spellStart"/>
      <w:r w:rsidR="00B41CC6" w:rsidRPr="00B41CC6">
        <w:rPr>
          <w:rFonts w:ascii="Times New Roman" w:hAnsi="Times New Roman" w:cs="Times New Roman"/>
          <w:sz w:val="24"/>
          <w:szCs w:val="24"/>
        </w:rPr>
        <w:t>Yudithia</w:t>
      </w:r>
      <w:proofErr w:type="spellEnd"/>
      <w:r w:rsidR="00B41CC6" w:rsidRPr="00B41CC6">
        <w:rPr>
          <w:rFonts w:ascii="Times New Roman" w:hAnsi="Times New Roman" w:cs="Times New Roman"/>
          <w:sz w:val="24"/>
          <w:szCs w:val="24"/>
        </w:rPr>
        <w:t xml:space="preserve">, Hadiyanto Abdul Rachim, and Budi Muhamad </w:t>
      </w:r>
      <w:proofErr w:type="spellStart"/>
      <w:r w:rsidR="00B41CC6" w:rsidRPr="00B41CC6">
        <w:rPr>
          <w:rFonts w:ascii="Times New Roman" w:hAnsi="Times New Roman" w:cs="Times New Roman"/>
          <w:sz w:val="24"/>
          <w:szCs w:val="24"/>
        </w:rPr>
        <w:t>Taftazani</w:t>
      </w:r>
      <w:proofErr w:type="spellEnd"/>
      <w:r w:rsidR="00B41CC6">
        <w:rPr>
          <w:rFonts w:ascii="Times New Roman" w:hAnsi="Times New Roman" w:cs="Times New Roman"/>
          <w:sz w:val="24"/>
          <w:szCs w:val="24"/>
        </w:rPr>
        <w:t xml:space="preserve">, </w:t>
      </w:r>
      <w:r w:rsidR="00B41CC6">
        <w:rPr>
          <w:rFonts w:ascii="Times New Roman" w:hAnsi="Times New Roman" w:cs="Times New Roman"/>
          <w:i/>
          <w:iCs/>
          <w:sz w:val="24"/>
          <w:szCs w:val="24"/>
        </w:rPr>
        <w:t>Women Victims on Gender Based Cyber Violence From The Perspective of Person in Environment</w:t>
      </w:r>
      <w:r w:rsidR="00CB58EE">
        <w:rPr>
          <w:rFonts w:ascii="Times New Roman" w:hAnsi="Times New Roman" w:cs="Times New Roman"/>
          <w:i/>
          <w:iCs/>
          <w:sz w:val="24"/>
          <w:szCs w:val="24"/>
        </w:rPr>
        <w:t xml:space="preserve">, </w:t>
      </w:r>
      <w:r w:rsidR="00CB58EE">
        <w:rPr>
          <w:rFonts w:ascii="Times New Roman" w:hAnsi="Times New Roman" w:cs="Times New Roman"/>
          <w:sz w:val="24"/>
          <w:szCs w:val="24"/>
        </w:rPr>
        <w:t xml:space="preserve">MJP,ADJ 75-87 (2024) </w:t>
      </w:r>
      <w:hyperlink r:id="rId5" w:history="1">
        <w:r w:rsidR="00CB58EE" w:rsidRPr="00FB3318">
          <w:rPr>
            <w:rStyle w:val="Hyperlink"/>
            <w:rFonts w:ascii="Times New Roman" w:hAnsi="Times New Roman" w:cs="Times New Roman"/>
            <w:sz w:val="24"/>
            <w:szCs w:val="24"/>
          </w:rPr>
          <w:t>https://ejournal.uin-suska.ac.id/index.php/marwah/article/view/21313</w:t>
        </w:r>
      </w:hyperlink>
      <w:r w:rsidR="00CB58EE">
        <w:rPr>
          <w:rFonts w:ascii="Times New Roman" w:hAnsi="Times New Roman" w:cs="Times New Roman"/>
          <w:sz w:val="24"/>
          <w:szCs w:val="24"/>
        </w:rPr>
        <w:t xml:space="preserve"> </w:t>
      </w:r>
    </w:p>
  </w:footnote>
  <w:footnote w:id="7">
    <w:p w14:paraId="094CC668" w14:textId="33AE79BE" w:rsidR="008504BB" w:rsidRDefault="008504BB">
      <w:pPr>
        <w:pStyle w:val="FootnoteText"/>
        <w:rPr>
          <w:rFonts w:ascii="Times New Roman" w:hAnsi="Times New Roman" w:cs="Times New Roman"/>
          <w:sz w:val="24"/>
          <w:szCs w:val="24"/>
        </w:rPr>
      </w:pPr>
      <w:r w:rsidRPr="00CB58EE">
        <w:rPr>
          <w:rStyle w:val="FootnoteReference"/>
          <w:rFonts w:ascii="Times New Roman" w:hAnsi="Times New Roman" w:cs="Times New Roman"/>
          <w:sz w:val="24"/>
          <w:szCs w:val="24"/>
        </w:rPr>
        <w:footnoteRef/>
      </w:r>
      <w:r w:rsidRPr="00CB58EE">
        <w:rPr>
          <w:rFonts w:ascii="Times New Roman" w:hAnsi="Times New Roman" w:cs="Times New Roman"/>
          <w:sz w:val="24"/>
          <w:szCs w:val="24"/>
        </w:rPr>
        <w:t xml:space="preserve"> </w:t>
      </w:r>
      <w:r w:rsidR="00CB58EE">
        <w:rPr>
          <w:rFonts w:ascii="Times New Roman" w:hAnsi="Times New Roman" w:cs="Times New Roman"/>
          <w:sz w:val="24"/>
          <w:szCs w:val="24"/>
        </w:rPr>
        <w:t xml:space="preserve">Citron, Danielle </w:t>
      </w:r>
      <w:proofErr w:type="gramStart"/>
      <w:r w:rsidR="00CB58EE">
        <w:rPr>
          <w:rFonts w:ascii="Times New Roman" w:hAnsi="Times New Roman" w:cs="Times New Roman"/>
          <w:sz w:val="24"/>
          <w:szCs w:val="24"/>
        </w:rPr>
        <w:t>K. ,</w:t>
      </w:r>
      <w:proofErr w:type="gramEnd"/>
      <w:r w:rsidR="00CB58EE" w:rsidRPr="00CB58EE">
        <w:t xml:space="preserve"> </w:t>
      </w:r>
      <w:r w:rsidR="00CB58EE" w:rsidRPr="00CB58EE">
        <w:rPr>
          <w:rFonts w:ascii="Times New Roman" w:hAnsi="Times New Roman" w:cs="Times New Roman"/>
          <w:i/>
          <w:iCs/>
          <w:sz w:val="24"/>
          <w:szCs w:val="24"/>
        </w:rPr>
        <w:t>Law's Expressive Value in Combating Cyber Gender Ha</w:t>
      </w:r>
      <w:r w:rsidR="00CB58EE">
        <w:rPr>
          <w:rFonts w:ascii="Times New Roman" w:hAnsi="Times New Roman" w:cs="Times New Roman"/>
          <w:i/>
          <w:iCs/>
          <w:sz w:val="24"/>
          <w:szCs w:val="24"/>
        </w:rPr>
        <w:t>s</w:t>
      </w:r>
      <w:r w:rsidR="00CB58EE" w:rsidRPr="00CB58EE">
        <w:rPr>
          <w:rFonts w:ascii="Times New Roman" w:hAnsi="Times New Roman" w:cs="Times New Roman"/>
          <w:i/>
          <w:iCs/>
          <w:sz w:val="24"/>
          <w:szCs w:val="24"/>
        </w:rPr>
        <w:t xml:space="preserve"> </w:t>
      </w:r>
      <w:r w:rsidR="00CB58EE">
        <w:rPr>
          <w:rFonts w:ascii="Times New Roman" w:hAnsi="Times New Roman" w:cs="Times New Roman"/>
          <w:i/>
          <w:iCs/>
          <w:sz w:val="24"/>
          <w:szCs w:val="24"/>
        </w:rPr>
        <w:t>v</w:t>
      </w:r>
      <w:r w:rsidR="00CB58EE" w:rsidRPr="00CB58EE">
        <w:rPr>
          <w:rFonts w:ascii="Times New Roman" w:hAnsi="Times New Roman" w:cs="Times New Roman"/>
          <w:i/>
          <w:iCs/>
          <w:sz w:val="24"/>
          <w:szCs w:val="24"/>
        </w:rPr>
        <w:t>alue in Combating Cyber Gender Harassment</w:t>
      </w:r>
      <w:r w:rsidR="00CB58EE">
        <w:rPr>
          <w:rFonts w:ascii="Times New Roman" w:hAnsi="Times New Roman" w:cs="Times New Roman"/>
          <w:sz w:val="24"/>
          <w:szCs w:val="24"/>
        </w:rPr>
        <w:t xml:space="preserve"> MLR 373-416 (2009) </w:t>
      </w:r>
      <w:hyperlink r:id="rId6" w:history="1">
        <w:r w:rsidR="000D3056" w:rsidRPr="00FB3318">
          <w:rPr>
            <w:rStyle w:val="Hyperlink"/>
            <w:rFonts w:ascii="Times New Roman" w:hAnsi="Times New Roman" w:cs="Times New Roman"/>
            <w:sz w:val="24"/>
            <w:szCs w:val="24"/>
          </w:rPr>
          <w:t>https://scholarship.law.bu.edu/faculty_scholarship/612</w:t>
        </w:r>
      </w:hyperlink>
      <w:r w:rsidR="000D3056">
        <w:rPr>
          <w:rFonts w:ascii="Times New Roman" w:hAnsi="Times New Roman" w:cs="Times New Roman"/>
          <w:sz w:val="24"/>
          <w:szCs w:val="24"/>
        </w:rPr>
        <w:t xml:space="preserve"> </w:t>
      </w:r>
    </w:p>
    <w:p w14:paraId="06B2D6BC" w14:textId="77777777" w:rsidR="000D3056" w:rsidRPr="00CB58EE" w:rsidRDefault="000D3056">
      <w:pPr>
        <w:pStyle w:val="FootnoteText"/>
        <w:rPr>
          <w:rFonts w:ascii="Times New Roman" w:hAnsi="Times New Roman" w:cs="Times New Roman"/>
          <w:sz w:val="24"/>
          <w:szCs w:val="24"/>
        </w:rPr>
      </w:pPr>
    </w:p>
  </w:footnote>
  <w:footnote w:id="8">
    <w:p w14:paraId="6E6862C5" w14:textId="6E2E33F6" w:rsidR="004D07DE" w:rsidRDefault="004D07DE" w:rsidP="000D3056">
      <w:pPr>
        <w:pStyle w:val="FootnoteText"/>
        <w:tabs>
          <w:tab w:val="left" w:pos="2710"/>
        </w:tabs>
        <w:rPr>
          <w:rFonts w:ascii="Times New Roman" w:hAnsi="Times New Roman" w:cs="Times New Roman"/>
          <w:sz w:val="24"/>
          <w:szCs w:val="24"/>
        </w:rPr>
      </w:pPr>
      <w:r w:rsidRPr="00CB58EE">
        <w:rPr>
          <w:rStyle w:val="FootnoteReference"/>
          <w:rFonts w:ascii="Times New Roman" w:hAnsi="Times New Roman" w:cs="Times New Roman"/>
          <w:sz w:val="24"/>
          <w:szCs w:val="24"/>
        </w:rPr>
        <w:footnoteRef/>
      </w:r>
      <w:r w:rsidRPr="00CB58EE">
        <w:rPr>
          <w:rFonts w:ascii="Times New Roman" w:hAnsi="Times New Roman" w:cs="Times New Roman"/>
          <w:sz w:val="24"/>
          <w:szCs w:val="24"/>
        </w:rPr>
        <w:t xml:space="preserve"> </w:t>
      </w:r>
      <w:r w:rsidR="000D3056">
        <w:rPr>
          <w:rFonts w:ascii="Times New Roman" w:hAnsi="Times New Roman" w:cs="Times New Roman"/>
          <w:sz w:val="24"/>
          <w:szCs w:val="24"/>
        </w:rPr>
        <w:t xml:space="preserve">Deepa Sethi, Sanchita </w:t>
      </w:r>
      <w:proofErr w:type="spellStart"/>
      <w:r w:rsidR="000D3056">
        <w:rPr>
          <w:rFonts w:ascii="Times New Roman" w:hAnsi="Times New Roman" w:cs="Times New Roman"/>
          <w:sz w:val="24"/>
          <w:szCs w:val="24"/>
        </w:rPr>
        <w:t>Gathak</w:t>
      </w:r>
      <w:proofErr w:type="spellEnd"/>
      <w:r w:rsidR="000D3056">
        <w:rPr>
          <w:rFonts w:ascii="Times New Roman" w:hAnsi="Times New Roman" w:cs="Times New Roman"/>
          <w:sz w:val="24"/>
          <w:szCs w:val="24"/>
        </w:rPr>
        <w:t xml:space="preserve">, </w:t>
      </w:r>
      <w:r w:rsidR="000D3056" w:rsidRPr="000D3056">
        <w:rPr>
          <w:rFonts w:ascii="Times New Roman" w:hAnsi="Times New Roman" w:cs="Times New Roman"/>
          <w:i/>
          <w:iCs/>
          <w:sz w:val="24"/>
          <w:szCs w:val="24"/>
        </w:rPr>
        <w:t>Mitigating Cyber Sexual Harassment: An Insight from India</w:t>
      </w:r>
      <w:r w:rsidR="000D3056">
        <w:rPr>
          <w:rFonts w:ascii="Times New Roman" w:hAnsi="Times New Roman" w:cs="Times New Roman"/>
          <w:i/>
          <w:iCs/>
          <w:sz w:val="24"/>
          <w:szCs w:val="24"/>
        </w:rPr>
        <w:t xml:space="preserve">, </w:t>
      </w:r>
      <w:r w:rsidR="000D3056">
        <w:rPr>
          <w:rFonts w:ascii="Times New Roman" w:hAnsi="Times New Roman" w:cs="Times New Roman"/>
          <w:sz w:val="24"/>
          <w:szCs w:val="24"/>
        </w:rPr>
        <w:t xml:space="preserve">ATSSR, 34 - 43, (2018) </w:t>
      </w:r>
      <w:hyperlink r:id="rId7" w:history="1">
        <w:r w:rsidR="000D3056" w:rsidRPr="00FB3318">
          <w:rPr>
            <w:rStyle w:val="Hyperlink"/>
            <w:rFonts w:ascii="Times New Roman" w:hAnsi="Times New Roman" w:cs="Times New Roman"/>
            <w:sz w:val="24"/>
            <w:szCs w:val="24"/>
          </w:rPr>
          <w:t>https://core.ac.uk/download/pdf/230164011.pdf</w:t>
        </w:r>
      </w:hyperlink>
      <w:r w:rsidR="000D3056">
        <w:rPr>
          <w:rFonts w:ascii="Times New Roman" w:hAnsi="Times New Roman" w:cs="Times New Roman"/>
          <w:sz w:val="24"/>
          <w:szCs w:val="24"/>
        </w:rPr>
        <w:t xml:space="preserve"> </w:t>
      </w:r>
    </w:p>
    <w:p w14:paraId="7C9FBC74" w14:textId="77777777" w:rsidR="000D3056" w:rsidRPr="000D3056" w:rsidRDefault="000D3056" w:rsidP="000D3056">
      <w:pPr>
        <w:pStyle w:val="FootnoteText"/>
        <w:tabs>
          <w:tab w:val="left" w:pos="2710"/>
        </w:tabs>
        <w:rPr>
          <w:rFonts w:ascii="Times New Roman" w:hAnsi="Times New Roman" w:cs="Times New Roman"/>
          <w:sz w:val="24"/>
          <w:szCs w:val="24"/>
        </w:rPr>
      </w:pPr>
    </w:p>
  </w:footnote>
  <w:footnote w:id="9">
    <w:p w14:paraId="0713A904" w14:textId="2F79D09F" w:rsidR="00663251" w:rsidRDefault="00663251">
      <w:pPr>
        <w:pStyle w:val="FootnoteText"/>
        <w:rPr>
          <w:rFonts w:ascii="Times New Roman" w:hAnsi="Times New Roman" w:cs="Times New Roman"/>
          <w:sz w:val="24"/>
          <w:szCs w:val="24"/>
        </w:rPr>
      </w:pPr>
      <w:r w:rsidRPr="00CB58EE">
        <w:rPr>
          <w:rStyle w:val="FootnoteReference"/>
          <w:rFonts w:ascii="Times New Roman" w:hAnsi="Times New Roman" w:cs="Times New Roman"/>
          <w:sz w:val="24"/>
          <w:szCs w:val="24"/>
        </w:rPr>
        <w:footnoteRef/>
      </w:r>
      <w:r w:rsidRPr="00CB58EE">
        <w:rPr>
          <w:rFonts w:ascii="Times New Roman" w:hAnsi="Times New Roman" w:cs="Times New Roman"/>
          <w:sz w:val="24"/>
          <w:szCs w:val="24"/>
        </w:rPr>
        <w:t xml:space="preserve"> </w:t>
      </w:r>
      <w:r w:rsidR="000D3056">
        <w:rPr>
          <w:rFonts w:ascii="Times New Roman" w:hAnsi="Times New Roman" w:cs="Times New Roman"/>
          <w:sz w:val="24"/>
          <w:szCs w:val="24"/>
        </w:rPr>
        <w:t xml:space="preserve">Laura Vitis, Fairleigh Gilmour, </w:t>
      </w:r>
      <w:r w:rsidR="000D3056" w:rsidRPr="000D3056">
        <w:rPr>
          <w:rFonts w:ascii="Times New Roman" w:hAnsi="Times New Roman" w:cs="Times New Roman"/>
          <w:i/>
          <w:iCs/>
          <w:sz w:val="24"/>
          <w:szCs w:val="24"/>
        </w:rPr>
        <w:t>Dick pics on blast: A woman’s resistance to online sexual harassment using humour,</w:t>
      </w:r>
      <w:r w:rsidR="000D3056">
        <w:rPr>
          <w:rFonts w:ascii="Times New Roman" w:hAnsi="Times New Roman" w:cs="Times New Roman"/>
          <w:i/>
          <w:iCs/>
          <w:sz w:val="24"/>
          <w:szCs w:val="24"/>
        </w:rPr>
        <w:t xml:space="preserve"> </w:t>
      </w:r>
      <w:r w:rsidR="000D3056" w:rsidRPr="000D3056">
        <w:rPr>
          <w:rFonts w:ascii="Times New Roman" w:hAnsi="Times New Roman" w:cs="Times New Roman"/>
          <w:i/>
          <w:iCs/>
          <w:sz w:val="24"/>
          <w:szCs w:val="24"/>
        </w:rPr>
        <w:t xml:space="preserve">art and </w:t>
      </w:r>
      <w:r w:rsidR="000D3056">
        <w:rPr>
          <w:rFonts w:ascii="Times New Roman" w:hAnsi="Times New Roman" w:cs="Times New Roman"/>
          <w:i/>
          <w:iCs/>
          <w:sz w:val="24"/>
          <w:szCs w:val="24"/>
        </w:rPr>
        <w:t xml:space="preserve">Instagram, </w:t>
      </w:r>
      <w:r w:rsidR="000D3056">
        <w:rPr>
          <w:rFonts w:ascii="Times New Roman" w:hAnsi="Times New Roman" w:cs="Times New Roman"/>
          <w:sz w:val="24"/>
          <w:szCs w:val="24"/>
        </w:rPr>
        <w:t xml:space="preserve">CMC, 1-21, (2016) </w:t>
      </w:r>
      <w:hyperlink r:id="rId8" w:history="1">
        <w:r w:rsidR="000D3056" w:rsidRPr="00FB3318">
          <w:rPr>
            <w:rStyle w:val="Hyperlink"/>
            <w:rFonts w:ascii="Times New Roman" w:hAnsi="Times New Roman" w:cs="Times New Roman"/>
            <w:sz w:val="24"/>
            <w:szCs w:val="24"/>
          </w:rPr>
          <w:t>https://journals.sagepub.com/doi/abs/10.1177/1741659016652445</w:t>
        </w:r>
      </w:hyperlink>
      <w:r w:rsidR="000D3056">
        <w:rPr>
          <w:rFonts w:ascii="Times New Roman" w:hAnsi="Times New Roman" w:cs="Times New Roman"/>
          <w:sz w:val="24"/>
          <w:szCs w:val="24"/>
        </w:rPr>
        <w:t xml:space="preserve"> </w:t>
      </w:r>
    </w:p>
    <w:p w14:paraId="6CF3100B" w14:textId="77777777" w:rsidR="000D3056" w:rsidRPr="000D3056" w:rsidRDefault="000D3056">
      <w:pPr>
        <w:pStyle w:val="FootnoteText"/>
        <w:rPr>
          <w:rFonts w:ascii="Times New Roman" w:hAnsi="Times New Roman" w:cs="Times New Roman"/>
          <w:sz w:val="24"/>
          <w:szCs w:val="24"/>
        </w:rPr>
      </w:pPr>
    </w:p>
  </w:footnote>
  <w:footnote w:id="10">
    <w:p w14:paraId="3E0CBB77" w14:textId="21418876" w:rsidR="002A6664" w:rsidRPr="000D3056" w:rsidRDefault="002A6664">
      <w:pPr>
        <w:pStyle w:val="FootnoteText"/>
        <w:rPr>
          <w:rFonts w:ascii="Times New Roman" w:hAnsi="Times New Roman" w:cs="Times New Roman"/>
          <w:sz w:val="24"/>
          <w:szCs w:val="24"/>
        </w:rPr>
      </w:pPr>
      <w:r w:rsidRPr="00CB58EE">
        <w:rPr>
          <w:rStyle w:val="FootnoteReference"/>
          <w:rFonts w:ascii="Times New Roman" w:hAnsi="Times New Roman" w:cs="Times New Roman"/>
          <w:sz w:val="24"/>
          <w:szCs w:val="24"/>
        </w:rPr>
        <w:footnoteRef/>
      </w:r>
      <w:r w:rsidRPr="00CB58EE">
        <w:rPr>
          <w:rFonts w:ascii="Times New Roman" w:hAnsi="Times New Roman" w:cs="Times New Roman"/>
          <w:sz w:val="24"/>
          <w:szCs w:val="24"/>
        </w:rPr>
        <w:t xml:space="preserve"> </w:t>
      </w:r>
      <w:r w:rsidR="000D3056">
        <w:rPr>
          <w:rFonts w:ascii="Times New Roman" w:hAnsi="Times New Roman" w:cs="Times New Roman"/>
          <w:sz w:val="24"/>
          <w:szCs w:val="24"/>
        </w:rPr>
        <w:t>Sundari Anitha, Susan Marine, Ruth Lewis</w:t>
      </w:r>
      <w:r w:rsidR="000D3056" w:rsidRPr="000D3056">
        <w:rPr>
          <w:rFonts w:ascii="Times New Roman" w:hAnsi="Times New Roman" w:cs="Times New Roman"/>
          <w:i/>
          <w:iCs/>
          <w:sz w:val="24"/>
          <w:szCs w:val="24"/>
        </w:rPr>
        <w:t>, Feminist responses to sexual harassment in academia: Voice, solidarity and resistance through online activism</w:t>
      </w:r>
      <w:r w:rsidR="000D3056">
        <w:rPr>
          <w:rFonts w:ascii="Times New Roman" w:hAnsi="Times New Roman" w:cs="Times New Roman"/>
          <w:i/>
          <w:iCs/>
          <w:sz w:val="24"/>
          <w:szCs w:val="24"/>
        </w:rPr>
        <w:t xml:space="preserve">, </w:t>
      </w:r>
      <w:r w:rsidR="000D3056">
        <w:rPr>
          <w:rFonts w:ascii="Times New Roman" w:hAnsi="Times New Roman" w:cs="Times New Roman"/>
          <w:sz w:val="24"/>
          <w:szCs w:val="24"/>
        </w:rPr>
        <w:t xml:space="preserve">JGBV, 1-28 (2020) </w:t>
      </w:r>
      <w:hyperlink r:id="rId9" w:history="1">
        <w:r w:rsidR="000D3056" w:rsidRPr="00FB3318">
          <w:rPr>
            <w:rStyle w:val="Hyperlink"/>
            <w:rFonts w:ascii="Times New Roman" w:hAnsi="Times New Roman" w:cs="Times New Roman"/>
            <w:sz w:val="24"/>
            <w:szCs w:val="24"/>
          </w:rPr>
          <w:t>https://bristoluniversitypressdigital.com/view/journals/jgbv/4/1/article-p9.xml</w:t>
        </w:r>
      </w:hyperlink>
      <w:r w:rsidR="000D3056">
        <w:rPr>
          <w:rFonts w:ascii="Times New Roman" w:hAnsi="Times New Roman" w:cs="Times New Roman"/>
          <w:sz w:val="24"/>
          <w:szCs w:val="24"/>
        </w:rPr>
        <w:t xml:space="preserve"> </w:t>
      </w:r>
    </w:p>
    <w:p w14:paraId="03B80E34" w14:textId="77777777" w:rsidR="000D3056" w:rsidRPr="000D3056" w:rsidRDefault="000D3056">
      <w:pPr>
        <w:pStyle w:val="FootnoteText"/>
        <w:rPr>
          <w:rFonts w:ascii="Times New Roman" w:hAnsi="Times New Roman" w:cs="Times New Roman"/>
          <w:i/>
          <w:iCs/>
          <w:sz w:val="24"/>
          <w:szCs w:val="24"/>
        </w:rPr>
      </w:pPr>
    </w:p>
  </w:footnote>
  <w:footnote w:id="11">
    <w:p w14:paraId="033D024F" w14:textId="174E196E" w:rsidR="00312B2B" w:rsidRDefault="00312B2B">
      <w:pPr>
        <w:pStyle w:val="FootnoteText"/>
      </w:pPr>
      <w:r w:rsidRPr="00CB58EE">
        <w:rPr>
          <w:rStyle w:val="FootnoteReference"/>
          <w:rFonts w:ascii="Times New Roman" w:hAnsi="Times New Roman" w:cs="Times New Roman"/>
          <w:sz w:val="24"/>
          <w:szCs w:val="24"/>
        </w:rPr>
        <w:footnoteRef/>
      </w:r>
      <w:r w:rsidRPr="00CB58EE">
        <w:rPr>
          <w:rFonts w:ascii="Times New Roman" w:hAnsi="Times New Roman" w:cs="Times New Roman"/>
          <w:sz w:val="24"/>
          <w:szCs w:val="24"/>
        </w:rPr>
        <w:t xml:space="preserve"> </w:t>
      </w:r>
      <w:r w:rsidR="00CB58EE" w:rsidRPr="00CB58EE">
        <w:rPr>
          <w:rFonts w:ascii="Times New Roman" w:hAnsi="Times New Roman" w:cs="Times New Roman"/>
          <w:sz w:val="24"/>
          <w:szCs w:val="24"/>
        </w:rPr>
        <w:t xml:space="preserve"> </w:t>
      </w:r>
      <w:proofErr w:type="spellStart"/>
      <w:r w:rsidR="00CB58EE" w:rsidRPr="00CB58EE">
        <w:rPr>
          <w:rFonts w:ascii="Times New Roman" w:hAnsi="Times New Roman" w:cs="Times New Roman"/>
          <w:sz w:val="24"/>
          <w:szCs w:val="24"/>
        </w:rPr>
        <w:t>Himawati</w:t>
      </w:r>
      <w:proofErr w:type="spellEnd"/>
      <w:r w:rsidR="00CB58EE" w:rsidRPr="00CB58EE">
        <w:rPr>
          <w:rFonts w:ascii="Times New Roman" w:hAnsi="Times New Roman" w:cs="Times New Roman"/>
          <w:sz w:val="24"/>
          <w:szCs w:val="24"/>
        </w:rPr>
        <w:t xml:space="preserve">, </w:t>
      </w:r>
      <w:proofErr w:type="spellStart"/>
      <w:r w:rsidR="00CB58EE" w:rsidRPr="00CB58EE">
        <w:rPr>
          <w:rFonts w:ascii="Times New Roman" w:hAnsi="Times New Roman" w:cs="Times New Roman"/>
          <w:sz w:val="24"/>
          <w:szCs w:val="24"/>
        </w:rPr>
        <w:t>Yudithia</w:t>
      </w:r>
      <w:proofErr w:type="spellEnd"/>
      <w:r w:rsidR="00CB58EE" w:rsidRPr="00CB58EE">
        <w:rPr>
          <w:rFonts w:ascii="Times New Roman" w:hAnsi="Times New Roman" w:cs="Times New Roman"/>
          <w:sz w:val="24"/>
          <w:szCs w:val="24"/>
        </w:rPr>
        <w:t xml:space="preserve">, Hadiyanto Abdul Rachim, and Budi Muhamad </w:t>
      </w:r>
      <w:proofErr w:type="spellStart"/>
      <w:r w:rsidR="00CB58EE" w:rsidRPr="00CB58EE">
        <w:rPr>
          <w:rFonts w:ascii="Times New Roman" w:hAnsi="Times New Roman" w:cs="Times New Roman"/>
          <w:sz w:val="24"/>
          <w:szCs w:val="24"/>
        </w:rPr>
        <w:t>Taftazani</w:t>
      </w:r>
      <w:proofErr w:type="spellEnd"/>
      <w:r w:rsidR="00CB58EE" w:rsidRPr="00CB58EE">
        <w:rPr>
          <w:rFonts w:ascii="Times New Roman" w:hAnsi="Times New Roman" w:cs="Times New Roman"/>
          <w:sz w:val="24"/>
          <w:szCs w:val="24"/>
        </w:rPr>
        <w:t xml:space="preserve">, </w:t>
      </w:r>
      <w:r w:rsidR="00CB58EE" w:rsidRPr="00CB58EE">
        <w:rPr>
          <w:rFonts w:ascii="Times New Roman" w:hAnsi="Times New Roman" w:cs="Times New Roman"/>
          <w:i/>
          <w:iCs/>
          <w:sz w:val="24"/>
          <w:szCs w:val="24"/>
        </w:rPr>
        <w:t xml:space="preserve">Women Victims on Gender Based Cyber Violence From The Perspective of Person in Environment, </w:t>
      </w:r>
      <w:r w:rsidR="00CB58EE" w:rsidRPr="00CB58EE">
        <w:rPr>
          <w:rFonts w:ascii="Times New Roman" w:hAnsi="Times New Roman" w:cs="Times New Roman"/>
          <w:sz w:val="24"/>
          <w:szCs w:val="24"/>
        </w:rPr>
        <w:t xml:space="preserve">MJP,ADJ 75-87 (2024) </w:t>
      </w:r>
      <w:hyperlink r:id="rId10" w:history="1">
        <w:r w:rsidR="00CB58EE" w:rsidRPr="00CB58EE">
          <w:rPr>
            <w:rStyle w:val="Hyperlink"/>
            <w:rFonts w:ascii="Times New Roman" w:hAnsi="Times New Roman" w:cs="Times New Roman"/>
            <w:sz w:val="24"/>
            <w:szCs w:val="24"/>
          </w:rPr>
          <w:t>https://ejournal.uin-suska.ac.id/index.php/marwah/article/view/21313</w:t>
        </w:r>
      </w:hyperlink>
    </w:p>
  </w:footnote>
  <w:footnote w:id="12">
    <w:p w14:paraId="365E419C" w14:textId="7B48DF6D" w:rsidR="007F747C" w:rsidRPr="006B0B0A" w:rsidRDefault="007F747C" w:rsidP="000D3056">
      <w:pPr>
        <w:pStyle w:val="FootnoteText"/>
        <w:tabs>
          <w:tab w:val="left" w:pos="2650"/>
        </w:tabs>
        <w:rPr>
          <w:rFonts w:ascii="Times New Roman" w:hAnsi="Times New Roman" w:cs="Times New Roman"/>
          <w:sz w:val="24"/>
          <w:szCs w:val="24"/>
        </w:rPr>
      </w:pPr>
      <w:r w:rsidRPr="000D3056">
        <w:rPr>
          <w:rStyle w:val="FootnoteReference"/>
          <w:rFonts w:ascii="Times New Roman" w:hAnsi="Times New Roman" w:cs="Times New Roman"/>
          <w:sz w:val="24"/>
          <w:szCs w:val="24"/>
        </w:rPr>
        <w:footnoteRef/>
      </w:r>
      <w:r w:rsidRPr="000D3056">
        <w:rPr>
          <w:rFonts w:ascii="Times New Roman" w:hAnsi="Times New Roman" w:cs="Times New Roman"/>
          <w:sz w:val="24"/>
          <w:szCs w:val="24"/>
        </w:rPr>
        <w:t xml:space="preserve"> </w:t>
      </w:r>
      <w:r w:rsidR="000D3056" w:rsidRPr="000D3056">
        <w:rPr>
          <w:rFonts w:ascii="Times New Roman" w:hAnsi="Times New Roman" w:cs="Times New Roman"/>
          <w:sz w:val="24"/>
          <w:szCs w:val="24"/>
        </w:rPr>
        <w:t>Jennifer D. Rubin, Lindsay Blackwell, Terri D. Conley</w:t>
      </w:r>
      <w:r w:rsidR="000D3056">
        <w:rPr>
          <w:rFonts w:ascii="Times New Roman" w:hAnsi="Times New Roman" w:cs="Times New Roman"/>
          <w:sz w:val="24"/>
          <w:szCs w:val="24"/>
        </w:rPr>
        <w:t xml:space="preserve"> </w:t>
      </w:r>
      <w:r w:rsidR="000D3056">
        <w:rPr>
          <w:rFonts w:ascii="Times New Roman" w:hAnsi="Times New Roman" w:cs="Times New Roman"/>
          <w:i/>
          <w:iCs/>
          <w:sz w:val="24"/>
          <w:szCs w:val="24"/>
        </w:rPr>
        <w:t xml:space="preserve">Fragile Masculinity: Men, </w:t>
      </w:r>
      <w:proofErr w:type="gramStart"/>
      <w:r w:rsidR="000D3056">
        <w:rPr>
          <w:rFonts w:ascii="Times New Roman" w:hAnsi="Times New Roman" w:cs="Times New Roman"/>
          <w:i/>
          <w:iCs/>
          <w:sz w:val="24"/>
          <w:szCs w:val="24"/>
        </w:rPr>
        <w:t>Gender</w:t>
      </w:r>
      <w:proofErr w:type="gramEnd"/>
      <w:r w:rsidR="000D3056">
        <w:rPr>
          <w:rFonts w:ascii="Times New Roman" w:hAnsi="Times New Roman" w:cs="Times New Roman"/>
          <w:i/>
          <w:iCs/>
          <w:sz w:val="24"/>
          <w:szCs w:val="24"/>
        </w:rPr>
        <w:t xml:space="preserve"> and Online Harassment, </w:t>
      </w:r>
      <w:r w:rsidR="006B0B0A">
        <w:rPr>
          <w:rFonts w:ascii="Times New Roman" w:hAnsi="Times New Roman" w:cs="Times New Roman"/>
          <w:sz w:val="24"/>
          <w:szCs w:val="24"/>
        </w:rPr>
        <w:t xml:space="preserve">2020CHI-CHFCS, 1-14(2020) </w:t>
      </w:r>
      <w:hyperlink r:id="rId11" w:history="1">
        <w:r w:rsidR="006B0B0A" w:rsidRPr="00FB3318">
          <w:rPr>
            <w:rStyle w:val="Hyperlink"/>
            <w:rFonts w:ascii="Times New Roman" w:hAnsi="Times New Roman" w:cs="Times New Roman"/>
            <w:sz w:val="24"/>
            <w:szCs w:val="24"/>
          </w:rPr>
          <w:t>https://dl.acm.org/doi/abs/10.1145/3313831.3376645</w:t>
        </w:r>
      </w:hyperlink>
      <w:r w:rsidR="006B0B0A">
        <w:rPr>
          <w:rFonts w:ascii="Times New Roman" w:hAnsi="Times New Roman" w:cs="Times New Roman"/>
          <w:sz w:val="24"/>
          <w:szCs w:val="24"/>
        </w:rPr>
        <w:t xml:space="preserve"> </w:t>
      </w:r>
    </w:p>
  </w:footnote>
  <w:footnote w:id="13">
    <w:p w14:paraId="7D0464C8" w14:textId="3122BEA0" w:rsidR="00C96BB5" w:rsidRDefault="00C96BB5">
      <w:pPr>
        <w:pStyle w:val="FootnoteText"/>
        <w:rPr>
          <w:rFonts w:ascii="Times New Roman" w:hAnsi="Times New Roman" w:cs="Times New Roman"/>
          <w:sz w:val="24"/>
          <w:szCs w:val="24"/>
        </w:rPr>
      </w:pPr>
      <w:r w:rsidRPr="006B0B0A">
        <w:rPr>
          <w:rStyle w:val="FootnoteReference"/>
          <w:rFonts w:ascii="Times New Roman" w:hAnsi="Times New Roman" w:cs="Times New Roman"/>
          <w:sz w:val="24"/>
          <w:szCs w:val="24"/>
        </w:rPr>
        <w:footnoteRef/>
      </w:r>
      <w:r w:rsidRPr="006B0B0A">
        <w:rPr>
          <w:rFonts w:ascii="Times New Roman" w:hAnsi="Times New Roman" w:cs="Times New Roman"/>
          <w:sz w:val="24"/>
          <w:szCs w:val="24"/>
        </w:rPr>
        <w:t xml:space="preserve"> </w:t>
      </w:r>
      <w:r w:rsidR="006B0B0A" w:rsidRPr="006B0B0A">
        <w:rPr>
          <w:rFonts w:ascii="Times New Roman" w:hAnsi="Times New Roman" w:cs="Times New Roman"/>
          <w:sz w:val="24"/>
          <w:szCs w:val="24"/>
        </w:rPr>
        <w:t xml:space="preserve">Fernandez-Gonzalez, L., Calvete, E., </w:t>
      </w:r>
      <w:proofErr w:type="spellStart"/>
      <w:proofErr w:type="gramStart"/>
      <w:r w:rsidR="006B0B0A" w:rsidRPr="006B0B0A">
        <w:rPr>
          <w:rFonts w:ascii="Times New Roman" w:hAnsi="Times New Roman" w:cs="Times New Roman"/>
          <w:sz w:val="24"/>
          <w:szCs w:val="24"/>
        </w:rPr>
        <w:t>Orue,I</w:t>
      </w:r>
      <w:proofErr w:type="spellEnd"/>
      <w:proofErr w:type="gramEnd"/>
      <w:r w:rsidR="006B0B0A" w:rsidRPr="006B0B0A">
        <w:rPr>
          <w:rFonts w:ascii="Times New Roman" w:hAnsi="Times New Roman" w:cs="Times New Roman"/>
          <w:i/>
          <w:iCs/>
          <w:sz w:val="24"/>
          <w:szCs w:val="24"/>
        </w:rPr>
        <w:t>, Adolescent Dating Violence Stability and Mutuality: A 4-Year Longitudinal Study</w:t>
      </w:r>
      <w:r w:rsidR="006B0B0A">
        <w:rPr>
          <w:rFonts w:ascii="Times New Roman" w:hAnsi="Times New Roman" w:cs="Times New Roman"/>
          <w:i/>
          <w:iCs/>
          <w:sz w:val="24"/>
          <w:szCs w:val="24"/>
        </w:rPr>
        <w:t xml:space="preserve">, </w:t>
      </w:r>
      <w:r w:rsidR="006B0B0A">
        <w:rPr>
          <w:rFonts w:ascii="Times New Roman" w:hAnsi="Times New Roman" w:cs="Times New Roman"/>
          <w:sz w:val="24"/>
          <w:szCs w:val="24"/>
        </w:rPr>
        <w:t xml:space="preserve">JIV 2012-2032 (2020) </w:t>
      </w:r>
      <w:hyperlink r:id="rId12" w:history="1">
        <w:r w:rsidR="006B0B0A" w:rsidRPr="00FB3318">
          <w:rPr>
            <w:rStyle w:val="Hyperlink"/>
            <w:rFonts w:ascii="Times New Roman" w:hAnsi="Times New Roman" w:cs="Times New Roman"/>
            <w:sz w:val="24"/>
            <w:szCs w:val="24"/>
          </w:rPr>
          <w:t>https://journals.sagepub.com/doi/abs/10.1177/0886260517699953</w:t>
        </w:r>
      </w:hyperlink>
    </w:p>
    <w:p w14:paraId="4D8EDF1A" w14:textId="77777777" w:rsidR="006B0B0A" w:rsidRPr="006B0B0A" w:rsidRDefault="006B0B0A">
      <w:pPr>
        <w:pStyle w:val="FootnoteText"/>
        <w:rPr>
          <w:rFonts w:ascii="Times New Roman" w:hAnsi="Times New Roman" w:cs="Times New Roman"/>
          <w:sz w:val="24"/>
          <w:szCs w:val="24"/>
        </w:rPr>
      </w:pPr>
    </w:p>
  </w:footnote>
  <w:footnote w:id="14">
    <w:p w14:paraId="6D0F9AD0" w14:textId="2E7C9F18" w:rsidR="00D328D9" w:rsidRDefault="00D328D9">
      <w:pPr>
        <w:pStyle w:val="FootnoteText"/>
        <w:rPr>
          <w:rFonts w:ascii="Times New Roman" w:hAnsi="Times New Roman" w:cs="Times New Roman"/>
          <w:sz w:val="24"/>
          <w:szCs w:val="24"/>
        </w:rPr>
      </w:pPr>
      <w:r w:rsidRPr="006B0B0A">
        <w:rPr>
          <w:rStyle w:val="FootnoteReference"/>
          <w:rFonts w:ascii="Times New Roman" w:hAnsi="Times New Roman" w:cs="Times New Roman"/>
          <w:sz w:val="24"/>
          <w:szCs w:val="24"/>
        </w:rPr>
        <w:footnoteRef/>
      </w:r>
      <w:r w:rsidRPr="006B0B0A">
        <w:rPr>
          <w:rFonts w:ascii="Times New Roman" w:hAnsi="Times New Roman" w:cs="Times New Roman"/>
          <w:sz w:val="24"/>
          <w:szCs w:val="24"/>
        </w:rPr>
        <w:t xml:space="preserve"> </w:t>
      </w:r>
      <w:r w:rsidR="006B0B0A">
        <w:rPr>
          <w:rFonts w:ascii="Times New Roman" w:hAnsi="Times New Roman" w:cs="Times New Roman"/>
          <w:sz w:val="24"/>
          <w:szCs w:val="24"/>
        </w:rPr>
        <w:t xml:space="preserve">Hackworth Lucy, </w:t>
      </w:r>
      <w:r w:rsidR="006B0B0A" w:rsidRPr="006B0B0A">
        <w:rPr>
          <w:rFonts w:ascii="Times New Roman" w:hAnsi="Times New Roman" w:cs="Times New Roman"/>
          <w:i/>
          <w:iCs/>
          <w:sz w:val="24"/>
          <w:szCs w:val="24"/>
        </w:rPr>
        <w:t>Limitations of “Just Gender”: The Need for an Intersectional Reframing of Online Harassment Discourse and Research</w:t>
      </w:r>
      <w:r w:rsidR="006B0B0A">
        <w:rPr>
          <w:rFonts w:ascii="Times New Roman" w:hAnsi="Times New Roman" w:cs="Times New Roman"/>
          <w:i/>
          <w:iCs/>
          <w:sz w:val="24"/>
          <w:szCs w:val="24"/>
        </w:rPr>
        <w:t xml:space="preserve"> </w:t>
      </w:r>
      <w:r w:rsidR="006B0B0A">
        <w:rPr>
          <w:rFonts w:ascii="Times New Roman" w:hAnsi="Times New Roman" w:cs="Times New Roman"/>
          <w:sz w:val="24"/>
          <w:szCs w:val="24"/>
        </w:rPr>
        <w:t xml:space="preserve">MMGTH, 51-70, (2018) </w:t>
      </w:r>
      <w:hyperlink r:id="rId13" w:history="1">
        <w:r w:rsidR="006B0B0A" w:rsidRPr="00FB3318">
          <w:rPr>
            <w:rStyle w:val="Hyperlink"/>
            <w:rFonts w:ascii="Times New Roman" w:hAnsi="Times New Roman" w:cs="Times New Roman"/>
            <w:sz w:val="24"/>
            <w:szCs w:val="24"/>
          </w:rPr>
          <w:t>https://link.springer.com/chapter/10.1007/978-3-319-72917-6_3</w:t>
        </w:r>
      </w:hyperlink>
      <w:r w:rsidR="006B0B0A">
        <w:rPr>
          <w:rFonts w:ascii="Times New Roman" w:hAnsi="Times New Roman" w:cs="Times New Roman"/>
          <w:sz w:val="24"/>
          <w:szCs w:val="24"/>
        </w:rPr>
        <w:t xml:space="preserve"> </w:t>
      </w:r>
    </w:p>
    <w:p w14:paraId="41F52D4A" w14:textId="77777777" w:rsidR="006B0B0A" w:rsidRPr="006B0B0A" w:rsidRDefault="006B0B0A">
      <w:pPr>
        <w:pStyle w:val="FootnoteText"/>
        <w:rPr>
          <w:rFonts w:ascii="Times New Roman" w:hAnsi="Times New Roman" w:cs="Times New Roman"/>
          <w:sz w:val="24"/>
          <w:szCs w:val="24"/>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80E47E3"/>
    <w:multiLevelType w:val="hybridMultilevel"/>
    <w:tmpl w:val="00BC71B8"/>
    <w:lvl w:ilvl="0" w:tplc="93A6D65C">
      <w:start w:val="1"/>
      <w:numFmt w:val="decimal"/>
      <w:lvlText w:val="1.%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6AA51906"/>
    <w:multiLevelType w:val="hybridMultilevel"/>
    <w:tmpl w:val="48508266"/>
    <w:lvl w:ilvl="0" w:tplc="93A6D65C">
      <w:start w:val="1"/>
      <w:numFmt w:val="decimal"/>
      <w:lvlText w:val="1.%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335111954">
    <w:abstractNumId w:val="1"/>
  </w:num>
  <w:num w:numId="2" w16cid:durableId="275067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B81"/>
    <w:rsid w:val="00000A2B"/>
    <w:rsid w:val="00006257"/>
    <w:rsid w:val="0001048C"/>
    <w:rsid w:val="000151EB"/>
    <w:rsid w:val="00023A95"/>
    <w:rsid w:val="0002588C"/>
    <w:rsid w:val="000258B3"/>
    <w:rsid w:val="00032460"/>
    <w:rsid w:val="00033027"/>
    <w:rsid w:val="00034D0C"/>
    <w:rsid w:val="00065001"/>
    <w:rsid w:val="00080D92"/>
    <w:rsid w:val="00084034"/>
    <w:rsid w:val="000855E3"/>
    <w:rsid w:val="000859ED"/>
    <w:rsid w:val="000863B4"/>
    <w:rsid w:val="00096861"/>
    <w:rsid w:val="00096921"/>
    <w:rsid w:val="000A12D5"/>
    <w:rsid w:val="000A3C32"/>
    <w:rsid w:val="000A42D8"/>
    <w:rsid w:val="000B0678"/>
    <w:rsid w:val="000B4197"/>
    <w:rsid w:val="000B671C"/>
    <w:rsid w:val="000D1112"/>
    <w:rsid w:val="000D2CE5"/>
    <w:rsid w:val="000D3056"/>
    <w:rsid w:val="000E0283"/>
    <w:rsid w:val="000E1886"/>
    <w:rsid w:val="000F659F"/>
    <w:rsid w:val="00103B4E"/>
    <w:rsid w:val="00125967"/>
    <w:rsid w:val="001318C2"/>
    <w:rsid w:val="001600FF"/>
    <w:rsid w:val="00172B37"/>
    <w:rsid w:val="00175378"/>
    <w:rsid w:val="00182BFB"/>
    <w:rsid w:val="0018539E"/>
    <w:rsid w:val="001B1B2F"/>
    <w:rsid w:val="001B2221"/>
    <w:rsid w:val="001B4935"/>
    <w:rsid w:val="001D6979"/>
    <w:rsid w:val="001D7A9F"/>
    <w:rsid w:val="001E3B55"/>
    <w:rsid w:val="001E6988"/>
    <w:rsid w:val="001F1680"/>
    <w:rsid w:val="001F3557"/>
    <w:rsid w:val="00211811"/>
    <w:rsid w:val="00223F5A"/>
    <w:rsid w:val="00224F71"/>
    <w:rsid w:val="00224FE4"/>
    <w:rsid w:val="002329F1"/>
    <w:rsid w:val="0023453B"/>
    <w:rsid w:val="00241FC8"/>
    <w:rsid w:val="002449DC"/>
    <w:rsid w:val="002467E3"/>
    <w:rsid w:val="00247716"/>
    <w:rsid w:val="002523EC"/>
    <w:rsid w:val="00262B6D"/>
    <w:rsid w:val="00262F05"/>
    <w:rsid w:val="00274898"/>
    <w:rsid w:val="00293D54"/>
    <w:rsid w:val="0029726C"/>
    <w:rsid w:val="002A1F4C"/>
    <w:rsid w:val="002A6664"/>
    <w:rsid w:val="002B5041"/>
    <w:rsid w:val="002B7308"/>
    <w:rsid w:val="002D1F15"/>
    <w:rsid w:val="002E00AE"/>
    <w:rsid w:val="002E7961"/>
    <w:rsid w:val="002F1BD8"/>
    <w:rsid w:val="00302A1E"/>
    <w:rsid w:val="0030780F"/>
    <w:rsid w:val="00312B2B"/>
    <w:rsid w:val="00312B2D"/>
    <w:rsid w:val="00314F59"/>
    <w:rsid w:val="00316AB7"/>
    <w:rsid w:val="00322ABA"/>
    <w:rsid w:val="003241DC"/>
    <w:rsid w:val="00324C78"/>
    <w:rsid w:val="00326C99"/>
    <w:rsid w:val="003317A4"/>
    <w:rsid w:val="00340E33"/>
    <w:rsid w:val="003461F7"/>
    <w:rsid w:val="00354EE9"/>
    <w:rsid w:val="00354F2A"/>
    <w:rsid w:val="00355B99"/>
    <w:rsid w:val="003633D1"/>
    <w:rsid w:val="00365D71"/>
    <w:rsid w:val="00373156"/>
    <w:rsid w:val="00376F38"/>
    <w:rsid w:val="003808E8"/>
    <w:rsid w:val="00381B4C"/>
    <w:rsid w:val="00385DC5"/>
    <w:rsid w:val="00387FAA"/>
    <w:rsid w:val="0039033B"/>
    <w:rsid w:val="003913F0"/>
    <w:rsid w:val="00394EEF"/>
    <w:rsid w:val="003A77C5"/>
    <w:rsid w:val="003B44E3"/>
    <w:rsid w:val="003D4341"/>
    <w:rsid w:val="003E4120"/>
    <w:rsid w:val="003E495E"/>
    <w:rsid w:val="003E7390"/>
    <w:rsid w:val="003F7842"/>
    <w:rsid w:val="004005FC"/>
    <w:rsid w:val="00404B28"/>
    <w:rsid w:val="00416470"/>
    <w:rsid w:val="004170F3"/>
    <w:rsid w:val="004210A0"/>
    <w:rsid w:val="0042531D"/>
    <w:rsid w:val="00433940"/>
    <w:rsid w:val="00441A63"/>
    <w:rsid w:val="00442207"/>
    <w:rsid w:val="00447DED"/>
    <w:rsid w:val="0045178F"/>
    <w:rsid w:val="00451876"/>
    <w:rsid w:val="004729E8"/>
    <w:rsid w:val="00473192"/>
    <w:rsid w:val="00480A89"/>
    <w:rsid w:val="004818C0"/>
    <w:rsid w:val="00483954"/>
    <w:rsid w:val="00484D46"/>
    <w:rsid w:val="00490A40"/>
    <w:rsid w:val="004916A7"/>
    <w:rsid w:val="004941B8"/>
    <w:rsid w:val="004A2A49"/>
    <w:rsid w:val="004A37C1"/>
    <w:rsid w:val="004D07DE"/>
    <w:rsid w:val="004D3728"/>
    <w:rsid w:val="004D42A3"/>
    <w:rsid w:val="004E3FC4"/>
    <w:rsid w:val="004F17BC"/>
    <w:rsid w:val="004F305B"/>
    <w:rsid w:val="005001E1"/>
    <w:rsid w:val="00501675"/>
    <w:rsid w:val="00506A62"/>
    <w:rsid w:val="0051021B"/>
    <w:rsid w:val="00512FD6"/>
    <w:rsid w:val="00524A3C"/>
    <w:rsid w:val="00532466"/>
    <w:rsid w:val="00540DD7"/>
    <w:rsid w:val="0054318E"/>
    <w:rsid w:val="00550234"/>
    <w:rsid w:val="00551642"/>
    <w:rsid w:val="005579C8"/>
    <w:rsid w:val="00557BAB"/>
    <w:rsid w:val="0056078F"/>
    <w:rsid w:val="0056137D"/>
    <w:rsid w:val="00564804"/>
    <w:rsid w:val="0056522B"/>
    <w:rsid w:val="0056747D"/>
    <w:rsid w:val="00581DB2"/>
    <w:rsid w:val="00592B9D"/>
    <w:rsid w:val="005A14C4"/>
    <w:rsid w:val="005A5498"/>
    <w:rsid w:val="005A5C75"/>
    <w:rsid w:val="005B3683"/>
    <w:rsid w:val="005C02E1"/>
    <w:rsid w:val="005C25F8"/>
    <w:rsid w:val="005C735D"/>
    <w:rsid w:val="005D599A"/>
    <w:rsid w:val="005E4BAE"/>
    <w:rsid w:val="005F7826"/>
    <w:rsid w:val="0060258F"/>
    <w:rsid w:val="00604430"/>
    <w:rsid w:val="00620DE5"/>
    <w:rsid w:val="00624827"/>
    <w:rsid w:val="006315C9"/>
    <w:rsid w:val="00634260"/>
    <w:rsid w:val="00637F1E"/>
    <w:rsid w:val="006400B0"/>
    <w:rsid w:val="006502B4"/>
    <w:rsid w:val="00656AD6"/>
    <w:rsid w:val="00663251"/>
    <w:rsid w:val="00667C5A"/>
    <w:rsid w:val="00673355"/>
    <w:rsid w:val="006829E3"/>
    <w:rsid w:val="00692A93"/>
    <w:rsid w:val="0069345C"/>
    <w:rsid w:val="006B0B0A"/>
    <w:rsid w:val="006B19CB"/>
    <w:rsid w:val="006B418C"/>
    <w:rsid w:val="006B6CF4"/>
    <w:rsid w:val="006B6F7A"/>
    <w:rsid w:val="006C33D7"/>
    <w:rsid w:val="006C3A93"/>
    <w:rsid w:val="006D1189"/>
    <w:rsid w:val="006D11CE"/>
    <w:rsid w:val="006D5BD5"/>
    <w:rsid w:val="006E198C"/>
    <w:rsid w:val="006E2002"/>
    <w:rsid w:val="00701B67"/>
    <w:rsid w:val="00701ECB"/>
    <w:rsid w:val="00707717"/>
    <w:rsid w:val="0073272D"/>
    <w:rsid w:val="00736895"/>
    <w:rsid w:val="00737580"/>
    <w:rsid w:val="00743A85"/>
    <w:rsid w:val="00743CB5"/>
    <w:rsid w:val="00753A07"/>
    <w:rsid w:val="00762F86"/>
    <w:rsid w:val="00763C61"/>
    <w:rsid w:val="00764357"/>
    <w:rsid w:val="007651C3"/>
    <w:rsid w:val="00770922"/>
    <w:rsid w:val="007818DC"/>
    <w:rsid w:val="0078533F"/>
    <w:rsid w:val="007861B1"/>
    <w:rsid w:val="007920DB"/>
    <w:rsid w:val="00794625"/>
    <w:rsid w:val="00796836"/>
    <w:rsid w:val="007A0952"/>
    <w:rsid w:val="007A6232"/>
    <w:rsid w:val="007B06CF"/>
    <w:rsid w:val="007B3E08"/>
    <w:rsid w:val="007B7F69"/>
    <w:rsid w:val="007C508B"/>
    <w:rsid w:val="007D281F"/>
    <w:rsid w:val="007D7D82"/>
    <w:rsid w:val="007E4927"/>
    <w:rsid w:val="007F2330"/>
    <w:rsid w:val="007F4CA1"/>
    <w:rsid w:val="007F632E"/>
    <w:rsid w:val="007F747C"/>
    <w:rsid w:val="00802359"/>
    <w:rsid w:val="00804C6C"/>
    <w:rsid w:val="00816698"/>
    <w:rsid w:val="00820DD5"/>
    <w:rsid w:val="008249B5"/>
    <w:rsid w:val="0082559F"/>
    <w:rsid w:val="00827DE0"/>
    <w:rsid w:val="008331D9"/>
    <w:rsid w:val="00833B24"/>
    <w:rsid w:val="00835BE8"/>
    <w:rsid w:val="00840B09"/>
    <w:rsid w:val="008504BB"/>
    <w:rsid w:val="00851889"/>
    <w:rsid w:val="008554FE"/>
    <w:rsid w:val="008624D1"/>
    <w:rsid w:val="00877A0B"/>
    <w:rsid w:val="008812B0"/>
    <w:rsid w:val="008841EB"/>
    <w:rsid w:val="00887444"/>
    <w:rsid w:val="00892AA1"/>
    <w:rsid w:val="00894E8C"/>
    <w:rsid w:val="00896D1B"/>
    <w:rsid w:val="008A315A"/>
    <w:rsid w:val="008A673F"/>
    <w:rsid w:val="008B3CCF"/>
    <w:rsid w:val="008B6733"/>
    <w:rsid w:val="008C4306"/>
    <w:rsid w:val="008D5035"/>
    <w:rsid w:val="008D55ED"/>
    <w:rsid w:val="008E773D"/>
    <w:rsid w:val="008F3D0A"/>
    <w:rsid w:val="0090552F"/>
    <w:rsid w:val="009118E3"/>
    <w:rsid w:val="00912BAC"/>
    <w:rsid w:val="00920FC1"/>
    <w:rsid w:val="0092249A"/>
    <w:rsid w:val="00925101"/>
    <w:rsid w:val="00931C70"/>
    <w:rsid w:val="00935A42"/>
    <w:rsid w:val="00944304"/>
    <w:rsid w:val="00950388"/>
    <w:rsid w:val="00956A75"/>
    <w:rsid w:val="00963D47"/>
    <w:rsid w:val="00971363"/>
    <w:rsid w:val="00976C24"/>
    <w:rsid w:val="00977819"/>
    <w:rsid w:val="009842F9"/>
    <w:rsid w:val="00986FE6"/>
    <w:rsid w:val="009A2B81"/>
    <w:rsid w:val="009A78E7"/>
    <w:rsid w:val="009B691E"/>
    <w:rsid w:val="009B69A5"/>
    <w:rsid w:val="009C4B69"/>
    <w:rsid w:val="009D1E1D"/>
    <w:rsid w:val="009D31BC"/>
    <w:rsid w:val="009D3652"/>
    <w:rsid w:val="009E4898"/>
    <w:rsid w:val="009F2AC5"/>
    <w:rsid w:val="009F7F5B"/>
    <w:rsid w:val="00A02CD2"/>
    <w:rsid w:val="00A055D1"/>
    <w:rsid w:val="00A07EEB"/>
    <w:rsid w:val="00A2383F"/>
    <w:rsid w:val="00A23D4E"/>
    <w:rsid w:val="00A24B6A"/>
    <w:rsid w:val="00A3514D"/>
    <w:rsid w:val="00A36324"/>
    <w:rsid w:val="00A374D3"/>
    <w:rsid w:val="00A405A0"/>
    <w:rsid w:val="00A43CB7"/>
    <w:rsid w:val="00A467E0"/>
    <w:rsid w:val="00A500BA"/>
    <w:rsid w:val="00A50103"/>
    <w:rsid w:val="00A52731"/>
    <w:rsid w:val="00A53DC4"/>
    <w:rsid w:val="00A55ABE"/>
    <w:rsid w:val="00A828F0"/>
    <w:rsid w:val="00A949F8"/>
    <w:rsid w:val="00AA3478"/>
    <w:rsid w:val="00AB1B47"/>
    <w:rsid w:val="00AB5048"/>
    <w:rsid w:val="00AB63B9"/>
    <w:rsid w:val="00AC4D20"/>
    <w:rsid w:val="00AD4FDA"/>
    <w:rsid w:val="00AE66DF"/>
    <w:rsid w:val="00AE6F14"/>
    <w:rsid w:val="00AE7D6D"/>
    <w:rsid w:val="00AF16F3"/>
    <w:rsid w:val="00AF2BF2"/>
    <w:rsid w:val="00B07F6E"/>
    <w:rsid w:val="00B155F5"/>
    <w:rsid w:val="00B16887"/>
    <w:rsid w:val="00B21A72"/>
    <w:rsid w:val="00B21A88"/>
    <w:rsid w:val="00B22B19"/>
    <w:rsid w:val="00B23E7B"/>
    <w:rsid w:val="00B27BCF"/>
    <w:rsid w:val="00B27DB1"/>
    <w:rsid w:val="00B32E38"/>
    <w:rsid w:val="00B36E99"/>
    <w:rsid w:val="00B41CC6"/>
    <w:rsid w:val="00B47D4A"/>
    <w:rsid w:val="00B52A9C"/>
    <w:rsid w:val="00B64370"/>
    <w:rsid w:val="00B652D9"/>
    <w:rsid w:val="00B720F2"/>
    <w:rsid w:val="00B72525"/>
    <w:rsid w:val="00B7384C"/>
    <w:rsid w:val="00B767BD"/>
    <w:rsid w:val="00B826A9"/>
    <w:rsid w:val="00B91C40"/>
    <w:rsid w:val="00B94EA1"/>
    <w:rsid w:val="00B97B3B"/>
    <w:rsid w:val="00BA09A6"/>
    <w:rsid w:val="00BA6864"/>
    <w:rsid w:val="00BB28ED"/>
    <w:rsid w:val="00BB651B"/>
    <w:rsid w:val="00BC0C0C"/>
    <w:rsid w:val="00BE35F7"/>
    <w:rsid w:val="00BF4579"/>
    <w:rsid w:val="00C03361"/>
    <w:rsid w:val="00C1109F"/>
    <w:rsid w:val="00C1264C"/>
    <w:rsid w:val="00C15227"/>
    <w:rsid w:val="00C1636A"/>
    <w:rsid w:val="00C22AD3"/>
    <w:rsid w:val="00C24FCF"/>
    <w:rsid w:val="00C25DC6"/>
    <w:rsid w:val="00C368D4"/>
    <w:rsid w:val="00C50C6E"/>
    <w:rsid w:val="00C51618"/>
    <w:rsid w:val="00C52B07"/>
    <w:rsid w:val="00C5745B"/>
    <w:rsid w:val="00C604D3"/>
    <w:rsid w:val="00C605F1"/>
    <w:rsid w:val="00C70B4A"/>
    <w:rsid w:val="00C740CC"/>
    <w:rsid w:val="00C7694D"/>
    <w:rsid w:val="00C81E70"/>
    <w:rsid w:val="00C9622A"/>
    <w:rsid w:val="00C96BB5"/>
    <w:rsid w:val="00CA1A7B"/>
    <w:rsid w:val="00CA4382"/>
    <w:rsid w:val="00CA7FB8"/>
    <w:rsid w:val="00CB58EE"/>
    <w:rsid w:val="00CB5CD8"/>
    <w:rsid w:val="00CB5D57"/>
    <w:rsid w:val="00CB5FEE"/>
    <w:rsid w:val="00CB6E8B"/>
    <w:rsid w:val="00CC2E2E"/>
    <w:rsid w:val="00CD4E55"/>
    <w:rsid w:val="00CE639E"/>
    <w:rsid w:val="00CE77E9"/>
    <w:rsid w:val="00CF2C44"/>
    <w:rsid w:val="00CF4E19"/>
    <w:rsid w:val="00D003F2"/>
    <w:rsid w:val="00D05BE9"/>
    <w:rsid w:val="00D13BED"/>
    <w:rsid w:val="00D22DC3"/>
    <w:rsid w:val="00D30442"/>
    <w:rsid w:val="00D31091"/>
    <w:rsid w:val="00D328D9"/>
    <w:rsid w:val="00D4472A"/>
    <w:rsid w:val="00D47A5F"/>
    <w:rsid w:val="00D65B93"/>
    <w:rsid w:val="00D8293E"/>
    <w:rsid w:val="00D845AE"/>
    <w:rsid w:val="00D85DCA"/>
    <w:rsid w:val="00D87C5D"/>
    <w:rsid w:val="00DA01DF"/>
    <w:rsid w:val="00DB0030"/>
    <w:rsid w:val="00DB538A"/>
    <w:rsid w:val="00DC5F45"/>
    <w:rsid w:val="00DC7B1C"/>
    <w:rsid w:val="00DD13A5"/>
    <w:rsid w:val="00DE12C4"/>
    <w:rsid w:val="00DF1565"/>
    <w:rsid w:val="00E01B52"/>
    <w:rsid w:val="00E03BF9"/>
    <w:rsid w:val="00E03EDC"/>
    <w:rsid w:val="00E13DA6"/>
    <w:rsid w:val="00E154B9"/>
    <w:rsid w:val="00E168CC"/>
    <w:rsid w:val="00E2115E"/>
    <w:rsid w:val="00E24D06"/>
    <w:rsid w:val="00E42B99"/>
    <w:rsid w:val="00E46282"/>
    <w:rsid w:val="00E65B16"/>
    <w:rsid w:val="00E66E69"/>
    <w:rsid w:val="00E879FC"/>
    <w:rsid w:val="00E95D60"/>
    <w:rsid w:val="00EA4059"/>
    <w:rsid w:val="00EA4E08"/>
    <w:rsid w:val="00EB7873"/>
    <w:rsid w:val="00EC039A"/>
    <w:rsid w:val="00EC203D"/>
    <w:rsid w:val="00EC263B"/>
    <w:rsid w:val="00EC668D"/>
    <w:rsid w:val="00ED2BD8"/>
    <w:rsid w:val="00EE29DE"/>
    <w:rsid w:val="00EF36B9"/>
    <w:rsid w:val="00F03CE7"/>
    <w:rsid w:val="00F07D28"/>
    <w:rsid w:val="00F11EF9"/>
    <w:rsid w:val="00F239AA"/>
    <w:rsid w:val="00F31D07"/>
    <w:rsid w:val="00F4240F"/>
    <w:rsid w:val="00F4490F"/>
    <w:rsid w:val="00F60A62"/>
    <w:rsid w:val="00F75997"/>
    <w:rsid w:val="00F82D04"/>
    <w:rsid w:val="00F8499C"/>
    <w:rsid w:val="00F93154"/>
    <w:rsid w:val="00F93238"/>
    <w:rsid w:val="00F97207"/>
    <w:rsid w:val="00FA178D"/>
    <w:rsid w:val="00FA1B0F"/>
    <w:rsid w:val="00FA4151"/>
    <w:rsid w:val="00FB0277"/>
    <w:rsid w:val="00FB247D"/>
    <w:rsid w:val="00FB7C96"/>
    <w:rsid w:val="00FC4A9C"/>
    <w:rsid w:val="00FC791F"/>
    <w:rsid w:val="00FD03F1"/>
    <w:rsid w:val="00FD15FA"/>
    <w:rsid w:val="00FD3507"/>
    <w:rsid w:val="00FD6CCF"/>
    <w:rsid w:val="00FD798E"/>
    <w:rsid w:val="00FE2C8E"/>
    <w:rsid w:val="00FF2BE9"/>
    <w:rsid w:val="00FF4885"/>
    <w:rsid w:val="01BFEFBD"/>
    <w:rsid w:val="02B766FE"/>
    <w:rsid w:val="0A2D6D5E"/>
    <w:rsid w:val="0E572216"/>
    <w:rsid w:val="121393BF"/>
    <w:rsid w:val="16603CC3"/>
    <w:rsid w:val="192E5E4C"/>
    <w:rsid w:val="1BC56348"/>
    <w:rsid w:val="1E11F188"/>
    <w:rsid w:val="2255B4CD"/>
    <w:rsid w:val="252BF415"/>
    <w:rsid w:val="2688E491"/>
    <w:rsid w:val="2D9EF677"/>
    <w:rsid w:val="2F006450"/>
    <w:rsid w:val="32157507"/>
    <w:rsid w:val="3D5440B5"/>
    <w:rsid w:val="3EA638FB"/>
    <w:rsid w:val="47073A7C"/>
    <w:rsid w:val="49327687"/>
    <w:rsid w:val="4CD237D2"/>
    <w:rsid w:val="5409B6D0"/>
    <w:rsid w:val="54872708"/>
    <w:rsid w:val="55C4F273"/>
    <w:rsid w:val="5A4DD1C8"/>
    <w:rsid w:val="5BE53B1D"/>
    <w:rsid w:val="63F69CA2"/>
    <w:rsid w:val="650FD10C"/>
    <w:rsid w:val="683EC209"/>
    <w:rsid w:val="6965F729"/>
    <w:rsid w:val="78C561E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9B19"/>
  <w15:chartTrackingRefBased/>
  <w15:docId w15:val="{E2BE1C60-ED5F-4CA2-9284-E13F0FF85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767B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767BD"/>
    <w:rPr>
      <w:sz w:val="20"/>
      <w:szCs w:val="20"/>
    </w:rPr>
  </w:style>
  <w:style w:type="character" w:styleId="FootnoteReference">
    <w:name w:val="footnote reference"/>
    <w:basedOn w:val="DefaultParagraphFont"/>
    <w:uiPriority w:val="99"/>
    <w:semiHidden/>
    <w:unhideWhenUsed/>
    <w:rsid w:val="00B767BD"/>
    <w:rPr>
      <w:vertAlign w:val="superscript"/>
    </w:rPr>
  </w:style>
  <w:style w:type="paragraph" w:styleId="EndnoteText">
    <w:name w:val="endnote text"/>
    <w:basedOn w:val="Normal"/>
    <w:link w:val="EndnoteTextChar"/>
    <w:uiPriority w:val="99"/>
    <w:semiHidden/>
    <w:unhideWhenUsed/>
    <w:rsid w:val="00EE29D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E29DE"/>
    <w:rPr>
      <w:sz w:val="20"/>
      <w:szCs w:val="20"/>
    </w:rPr>
  </w:style>
  <w:style w:type="character" w:styleId="EndnoteReference">
    <w:name w:val="endnote reference"/>
    <w:basedOn w:val="DefaultParagraphFont"/>
    <w:uiPriority w:val="99"/>
    <w:semiHidden/>
    <w:unhideWhenUsed/>
    <w:rsid w:val="00EE29DE"/>
    <w:rPr>
      <w:vertAlign w:val="superscript"/>
    </w:rPr>
  </w:style>
  <w:style w:type="paragraph" w:styleId="ListParagraph">
    <w:name w:val="List Paragraph"/>
    <w:basedOn w:val="Normal"/>
    <w:uiPriority w:val="34"/>
    <w:qFormat/>
    <w:rsid w:val="00CA4382"/>
    <w:pPr>
      <w:ind w:left="720"/>
      <w:contextualSpacing/>
    </w:pPr>
  </w:style>
  <w:style w:type="character" w:styleId="Hyperlink">
    <w:name w:val="Hyperlink"/>
    <w:basedOn w:val="DefaultParagraphFont"/>
    <w:uiPriority w:val="99"/>
    <w:unhideWhenUsed/>
    <w:rsid w:val="00D47A5F"/>
    <w:rPr>
      <w:color w:val="0000FF"/>
      <w:u w:val="single"/>
    </w:rPr>
  </w:style>
  <w:style w:type="paragraph" w:styleId="Header">
    <w:name w:val="header"/>
    <w:basedOn w:val="Normal"/>
    <w:link w:val="HeaderChar"/>
    <w:uiPriority w:val="99"/>
    <w:unhideWhenUsed/>
    <w:rsid w:val="009503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0388"/>
  </w:style>
  <w:style w:type="paragraph" w:styleId="Footer">
    <w:name w:val="footer"/>
    <w:basedOn w:val="Normal"/>
    <w:link w:val="FooterChar"/>
    <w:uiPriority w:val="99"/>
    <w:unhideWhenUsed/>
    <w:rsid w:val="009503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0388"/>
  </w:style>
  <w:style w:type="character" w:styleId="UnresolvedMention">
    <w:name w:val="Unresolved Mention"/>
    <w:basedOn w:val="DefaultParagraphFont"/>
    <w:uiPriority w:val="99"/>
    <w:semiHidden/>
    <w:unhideWhenUsed/>
    <w:rsid w:val="00FB02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039075">
      <w:bodyDiv w:val="1"/>
      <w:marLeft w:val="0"/>
      <w:marRight w:val="0"/>
      <w:marTop w:val="0"/>
      <w:marBottom w:val="0"/>
      <w:divBdr>
        <w:top w:val="none" w:sz="0" w:space="0" w:color="auto"/>
        <w:left w:val="none" w:sz="0" w:space="0" w:color="auto"/>
        <w:bottom w:val="none" w:sz="0" w:space="0" w:color="auto"/>
        <w:right w:val="none" w:sz="0" w:space="0" w:color="auto"/>
      </w:divBdr>
    </w:div>
    <w:div w:id="89281534">
      <w:bodyDiv w:val="1"/>
      <w:marLeft w:val="0"/>
      <w:marRight w:val="0"/>
      <w:marTop w:val="0"/>
      <w:marBottom w:val="0"/>
      <w:divBdr>
        <w:top w:val="none" w:sz="0" w:space="0" w:color="auto"/>
        <w:left w:val="none" w:sz="0" w:space="0" w:color="auto"/>
        <w:bottom w:val="none" w:sz="0" w:space="0" w:color="auto"/>
        <w:right w:val="none" w:sz="0" w:space="0" w:color="auto"/>
      </w:divBdr>
    </w:div>
    <w:div w:id="196813842">
      <w:bodyDiv w:val="1"/>
      <w:marLeft w:val="0"/>
      <w:marRight w:val="0"/>
      <w:marTop w:val="0"/>
      <w:marBottom w:val="0"/>
      <w:divBdr>
        <w:top w:val="none" w:sz="0" w:space="0" w:color="auto"/>
        <w:left w:val="none" w:sz="0" w:space="0" w:color="auto"/>
        <w:bottom w:val="none" w:sz="0" w:space="0" w:color="auto"/>
        <w:right w:val="none" w:sz="0" w:space="0" w:color="auto"/>
      </w:divBdr>
    </w:div>
    <w:div w:id="199826471">
      <w:bodyDiv w:val="1"/>
      <w:marLeft w:val="0"/>
      <w:marRight w:val="0"/>
      <w:marTop w:val="0"/>
      <w:marBottom w:val="0"/>
      <w:divBdr>
        <w:top w:val="none" w:sz="0" w:space="0" w:color="auto"/>
        <w:left w:val="none" w:sz="0" w:space="0" w:color="auto"/>
        <w:bottom w:val="none" w:sz="0" w:space="0" w:color="auto"/>
        <w:right w:val="none" w:sz="0" w:space="0" w:color="auto"/>
      </w:divBdr>
    </w:div>
    <w:div w:id="230308219">
      <w:bodyDiv w:val="1"/>
      <w:marLeft w:val="0"/>
      <w:marRight w:val="0"/>
      <w:marTop w:val="0"/>
      <w:marBottom w:val="0"/>
      <w:divBdr>
        <w:top w:val="none" w:sz="0" w:space="0" w:color="auto"/>
        <w:left w:val="none" w:sz="0" w:space="0" w:color="auto"/>
        <w:bottom w:val="none" w:sz="0" w:space="0" w:color="auto"/>
        <w:right w:val="none" w:sz="0" w:space="0" w:color="auto"/>
      </w:divBdr>
    </w:div>
    <w:div w:id="231351604">
      <w:bodyDiv w:val="1"/>
      <w:marLeft w:val="0"/>
      <w:marRight w:val="0"/>
      <w:marTop w:val="0"/>
      <w:marBottom w:val="0"/>
      <w:divBdr>
        <w:top w:val="none" w:sz="0" w:space="0" w:color="auto"/>
        <w:left w:val="none" w:sz="0" w:space="0" w:color="auto"/>
        <w:bottom w:val="none" w:sz="0" w:space="0" w:color="auto"/>
        <w:right w:val="none" w:sz="0" w:space="0" w:color="auto"/>
      </w:divBdr>
    </w:div>
    <w:div w:id="235240803">
      <w:bodyDiv w:val="1"/>
      <w:marLeft w:val="0"/>
      <w:marRight w:val="0"/>
      <w:marTop w:val="0"/>
      <w:marBottom w:val="0"/>
      <w:divBdr>
        <w:top w:val="none" w:sz="0" w:space="0" w:color="auto"/>
        <w:left w:val="none" w:sz="0" w:space="0" w:color="auto"/>
        <w:bottom w:val="none" w:sz="0" w:space="0" w:color="auto"/>
        <w:right w:val="none" w:sz="0" w:space="0" w:color="auto"/>
      </w:divBdr>
    </w:div>
    <w:div w:id="235551894">
      <w:bodyDiv w:val="1"/>
      <w:marLeft w:val="0"/>
      <w:marRight w:val="0"/>
      <w:marTop w:val="0"/>
      <w:marBottom w:val="0"/>
      <w:divBdr>
        <w:top w:val="none" w:sz="0" w:space="0" w:color="auto"/>
        <w:left w:val="none" w:sz="0" w:space="0" w:color="auto"/>
        <w:bottom w:val="none" w:sz="0" w:space="0" w:color="auto"/>
        <w:right w:val="none" w:sz="0" w:space="0" w:color="auto"/>
      </w:divBdr>
    </w:div>
    <w:div w:id="297808521">
      <w:bodyDiv w:val="1"/>
      <w:marLeft w:val="0"/>
      <w:marRight w:val="0"/>
      <w:marTop w:val="0"/>
      <w:marBottom w:val="0"/>
      <w:divBdr>
        <w:top w:val="none" w:sz="0" w:space="0" w:color="auto"/>
        <w:left w:val="none" w:sz="0" w:space="0" w:color="auto"/>
        <w:bottom w:val="none" w:sz="0" w:space="0" w:color="auto"/>
        <w:right w:val="none" w:sz="0" w:space="0" w:color="auto"/>
      </w:divBdr>
    </w:div>
    <w:div w:id="335768653">
      <w:bodyDiv w:val="1"/>
      <w:marLeft w:val="0"/>
      <w:marRight w:val="0"/>
      <w:marTop w:val="0"/>
      <w:marBottom w:val="0"/>
      <w:divBdr>
        <w:top w:val="none" w:sz="0" w:space="0" w:color="auto"/>
        <w:left w:val="none" w:sz="0" w:space="0" w:color="auto"/>
        <w:bottom w:val="none" w:sz="0" w:space="0" w:color="auto"/>
        <w:right w:val="none" w:sz="0" w:space="0" w:color="auto"/>
      </w:divBdr>
    </w:div>
    <w:div w:id="408119697">
      <w:bodyDiv w:val="1"/>
      <w:marLeft w:val="0"/>
      <w:marRight w:val="0"/>
      <w:marTop w:val="0"/>
      <w:marBottom w:val="0"/>
      <w:divBdr>
        <w:top w:val="none" w:sz="0" w:space="0" w:color="auto"/>
        <w:left w:val="none" w:sz="0" w:space="0" w:color="auto"/>
        <w:bottom w:val="none" w:sz="0" w:space="0" w:color="auto"/>
        <w:right w:val="none" w:sz="0" w:space="0" w:color="auto"/>
      </w:divBdr>
    </w:div>
    <w:div w:id="456459036">
      <w:bodyDiv w:val="1"/>
      <w:marLeft w:val="0"/>
      <w:marRight w:val="0"/>
      <w:marTop w:val="0"/>
      <w:marBottom w:val="0"/>
      <w:divBdr>
        <w:top w:val="none" w:sz="0" w:space="0" w:color="auto"/>
        <w:left w:val="none" w:sz="0" w:space="0" w:color="auto"/>
        <w:bottom w:val="none" w:sz="0" w:space="0" w:color="auto"/>
        <w:right w:val="none" w:sz="0" w:space="0" w:color="auto"/>
      </w:divBdr>
    </w:div>
    <w:div w:id="478769099">
      <w:bodyDiv w:val="1"/>
      <w:marLeft w:val="0"/>
      <w:marRight w:val="0"/>
      <w:marTop w:val="0"/>
      <w:marBottom w:val="0"/>
      <w:divBdr>
        <w:top w:val="none" w:sz="0" w:space="0" w:color="auto"/>
        <w:left w:val="none" w:sz="0" w:space="0" w:color="auto"/>
        <w:bottom w:val="none" w:sz="0" w:space="0" w:color="auto"/>
        <w:right w:val="none" w:sz="0" w:space="0" w:color="auto"/>
      </w:divBdr>
    </w:div>
    <w:div w:id="503976002">
      <w:bodyDiv w:val="1"/>
      <w:marLeft w:val="0"/>
      <w:marRight w:val="0"/>
      <w:marTop w:val="0"/>
      <w:marBottom w:val="0"/>
      <w:divBdr>
        <w:top w:val="none" w:sz="0" w:space="0" w:color="auto"/>
        <w:left w:val="none" w:sz="0" w:space="0" w:color="auto"/>
        <w:bottom w:val="none" w:sz="0" w:space="0" w:color="auto"/>
        <w:right w:val="none" w:sz="0" w:space="0" w:color="auto"/>
      </w:divBdr>
    </w:div>
    <w:div w:id="638992615">
      <w:bodyDiv w:val="1"/>
      <w:marLeft w:val="0"/>
      <w:marRight w:val="0"/>
      <w:marTop w:val="0"/>
      <w:marBottom w:val="0"/>
      <w:divBdr>
        <w:top w:val="none" w:sz="0" w:space="0" w:color="auto"/>
        <w:left w:val="none" w:sz="0" w:space="0" w:color="auto"/>
        <w:bottom w:val="none" w:sz="0" w:space="0" w:color="auto"/>
        <w:right w:val="none" w:sz="0" w:space="0" w:color="auto"/>
      </w:divBdr>
    </w:div>
    <w:div w:id="736515456">
      <w:bodyDiv w:val="1"/>
      <w:marLeft w:val="0"/>
      <w:marRight w:val="0"/>
      <w:marTop w:val="0"/>
      <w:marBottom w:val="0"/>
      <w:divBdr>
        <w:top w:val="none" w:sz="0" w:space="0" w:color="auto"/>
        <w:left w:val="none" w:sz="0" w:space="0" w:color="auto"/>
        <w:bottom w:val="none" w:sz="0" w:space="0" w:color="auto"/>
        <w:right w:val="none" w:sz="0" w:space="0" w:color="auto"/>
      </w:divBdr>
    </w:div>
    <w:div w:id="768164834">
      <w:bodyDiv w:val="1"/>
      <w:marLeft w:val="0"/>
      <w:marRight w:val="0"/>
      <w:marTop w:val="0"/>
      <w:marBottom w:val="0"/>
      <w:divBdr>
        <w:top w:val="none" w:sz="0" w:space="0" w:color="auto"/>
        <w:left w:val="none" w:sz="0" w:space="0" w:color="auto"/>
        <w:bottom w:val="none" w:sz="0" w:space="0" w:color="auto"/>
        <w:right w:val="none" w:sz="0" w:space="0" w:color="auto"/>
      </w:divBdr>
    </w:div>
    <w:div w:id="807823502">
      <w:bodyDiv w:val="1"/>
      <w:marLeft w:val="0"/>
      <w:marRight w:val="0"/>
      <w:marTop w:val="0"/>
      <w:marBottom w:val="0"/>
      <w:divBdr>
        <w:top w:val="none" w:sz="0" w:space="0" w:color="auto"/>
        <w:left w:val="none" w:sz="0" w:space="0" w:color="auto"/>
        <w:bottom w:val="none" w:sz="0" w:space="0" w:color="auto"/>
        <w:right w:val="none" w:sz="0" w:space="0" w:color="auto"/>
      </w:divBdr>
    </w:div>
    <w:div w:id="815299405">
      <w:bodyDiv w:val="1"/>
      <w:marLeft w:val="0"/>
      <w:marRight w:val="0"/>
      <w:marTop w:val="0"/>
      <w:marBottom w:val="0"/>
      <w:divBdr>
        <w:top w:val="none" w:sz="0" w:space="0" w:color="auto"/>
        <w:left w:val="none" w:sz="0" w:space="0" w:color="auto"/>
        <w:bottom w:val="none" w:sz="0" w:space="0" w:color="auto"/>
        <w:right w:val="none" w:sz="0" w:space="0" w:color="auto"/>
      </w:divBdr>
    </w:div>
    <w:div w:id="827404942">
      <w:bodyDiv w:val="1"/>
      <w:marLeft w:val="0"/>
      <w:marRight w:val="0"/>
      <w:marTop w:val="0"/>
      <w:marBottom w:val="0"/>
      <w:divBdr>
        <w:top w:val="none" w:sz="0" w:space="0" w:color="auto"/>
        <w:left w:val="none" w:sz="0" w:space="0" w:color="auto"/>
        <w:bottom w:val="none" w:sz="0" w:space="0" w:color="auto"/>
        <w:right w:val="none" w:sz="0" w:space="0" w:color="auto"/>
      </w:divBdr>
    </w:div>
    <w:div w:id="936715111">
      <w:bodyDiv w:val="1"/>
      <w:marLeft w:val="0"/>
      <w:marRight w:val="0"/>
      <w:marTop w:val="0"/>
      <w:marBottom w:val="0"/>
      <w:divBdr>
        <w:top w:val="none" w:sz="0" w:space="0" w:color="auto"/>
        <w:left w:val="none" w:sz="0" w:space="0" w:color="auto"/>
        <w:bottom w:val="none" w:sz="0" w:space="0" w:color="auto"/>
        <w:right w:val="none" w:sz="0" w:space="0" w:color="auto"/>
      </w:divBdr>
    </w:div>
    <w:div w:id="1046297351">
      <w:bodyDiv w:val="1"/>
      <w:marLeft w:val="0"/>
      <w:marRight w:val="0"/>
      <w:marTop w:val="0"/>
      <w:marBottom w:val="0"/>
      <w:divBdr>
        <w:top w:val="none" w:sz="0" w:space="0" w:color="auto"/>
        <w:left w:val="none" w:sz="0" w:space="0" w:color="auto"/>
        <w:bottom w:val="none" w:sz="0" w:space="0" w:color="auto"/>
        <w:right w:val="none" w:sz="0" w:space="0" w:color="auto"/>
      </w:divBdr>
    </w:div>
    <w:div w:id="1047797607">
      <w:bodyDiv w:val="1"/>
      <w:marLeft w:val="0"/>
      <w:marRight w:val="0"/>
      <w:marTop w:val="0"/>
      <w:marBottom w:val="0"/>
      <w:divBdr>
        <w:top w:val="none" w:sz="0" w:space="0" w:color="auto"/>
        <w:left w:val="none" w:sz="0" w:space="0" w:color="auto"/>
        <w:bottom w:val="none" w:sz="0" w:space="0" w:color="auto"/>
        <w:right w:val="none" w:sz="0" w:space="0" w:color="auto"/>
      </w:divBdr>
    </w:div>
    <w:div w:id="1051002209">
      <w:bodyDiv w:val="1"/>
      <w:marLeft w:val="0"/>
      <w:marRight w:val="0"/>
      <w:marTop w:val="0"/>
      <w:marBottom w:val="0"/>
      <w:divBdr>
        <w:top w:val="none" w:sz="0" w:space="0" w:color="auto"/>
        <w:left w:val="none" w:sz="0" w:space="0" w:color="auto"/>
        <w:bottom w:val="none" w:sz="0" w:space="0" w:color="auto"/>
        <w:right w:val="none" w:sz="0" w:space="0" w:color="auto"/>
      </w:divBdr>
    </w:div>
    <w:div w:id="1073895810">
      <w:bodyDiv w:val="1"/>
      <w:marLeft w:val="0"/>
      <w:marRight w:val="0"/>
      <w:marTop w:val="0"/>
      <w:marBottom w:val="0"/>
      <w:divBdr>
        <w:top w:val="none" w:sz="0" w:space="0" w:color="auto"/>
        <w:left w:val="none" w:sz="0" w:space="0" w:color="auto"/>
        <w:bottom w:val="none" w:sz="0" w:space="0" w:color="auto"/>
        <w:right w:val="none" w:sz="0" w:space="0" w:color="auto"/>
      </w:divBdr>
    </w:div>
    <w:div w:id="1139344790">
      <w:bodyDiv w:val="1"/>
      <w:marLeft w:val="0"/>
      <w:marRight w:val="0"/>
      <w:marTop w:val="0"/>
      <w:marBottom w:val="0"/>
      <w:divBdr>
        <w:top w:val="none" w:sz="0" w:space="0" w:color="auto"/>
        <w:left w:val="none" w:sz="0" w:space="0" w:color="auto"/>
        <w:bottom w:val="none" w:sz="0" w:space="0" w:color="auto"/>
        <w:right w:val="none" w:sz="0" w:space="0" w:color="auto"/>
      </w:divBdr>
    </w:div>
    <w:div w:id="1149713011">
      <w:bodyDiv w:val="1"/>
      <w:marLeft w:val="0"/>
      <w:marRight w:val="0"/>
      <w:marTop w:val="0"/>
      <w:marBottom w:val="0"/>
      <w:divBdr>
        <w:top w:val="none" w:sz="0" w:space="0" w:color="auto"/>
        <w:left w:val="none" w:sz="0" w:space="0" w:color="auto"/>
        <w:bottom w:val="none" w:sz="0" w:space="0" w:color="auto"/>
        <w:right w:val="none" w:sz="0" w:space="0" w:color="auto"/>
      </w:divBdr>
    </w:div>
    <w:div w:id="1167209672">
      <w:bodyDiv w:val="1"/>
      <w:marLeft w:val="0"/>
      <w:marRight w:val="0"/>
      <w:marTop w:val="0"/>
      <w:marBottom w:val="0"/>
      <w:divBdr>
        <w:top w:val="none" w:sz="0" w:space="0" w:color="auto"/>
        <w:left w:val="none" w:sz="0" w:space="0" w:color="auto"/>
        <w:bottom w:val="none" w:sz="0" w:space="0" w:color="auto"/>
        <w:right w:val="none" w:sz="0" w:space="0" w:color="auto"/>
      </w:divBdr>
    </w:div>
    <w:div w:id="1204561604">
      <w:bodyDiv w:val="1"/>
      <w:marLeft w:val="0"/>
      <w:marRight w:val="0"/>
      <w:marTop w:val="0"/>
      <w:marBottom w:val="0"/>
      <w:divBdr>
        <w:top w:val="none" w:sz="0" w:space="0" w:color="auto"/>
        <w:left w:val="none" w:sz="0" w:space="0" w:color="auto"/>
        <w:bottom w:val="none" w:sz="0" w:space="0" w:color="auto"/>
        <w:right w:val="none" w:sz="0" w:space="0" w:color="auto"/>
      </w:divBdr>
    </w:div>
    <w:div w:id="1285038930">
      <w:bodyDiv w:val="1"/>
      <w:marLeft w:val="0"/>
      <w:marRight w:val="0"/>
      <w:marTop w:val="0"/>
      <w:marBottom w:val="0"/>
      <w:divBdr>
        <w:top w:val="none" w:sz="0" w:space="0" w:color="auto"/>
        <w:left w:val="none" w:sz="0" w:space="0" w:color="auto"/>
        <w:bottom w:val="none" w:sz="0" w:space="0" w:color="auto"/>
        <w:right w:val="none" w:sz="0" w:space="0" w:color="auto"/>
      </w:divBdr>
    </w:div>
    <w:div w:id="1293099217">
      <w:bodyDiv w:val="1"/>
      <w:marLeft w:val="0"/>
      <w:marRight w:val="0"/>
      <w:marTop w:val="0"/>
      <w:marBottom w:val="0"/>
      <w:divBdr>
        <w:top w:val="none" w:sz="0" w:space="0" w:color="auto"/>
        <w:left w:val="none" w:sz="0" w:space="0" w:color="auto"/>
        <w:bottom w:val="none" w:sz="0" w:space="0" w:color="auto"/>
        <w:right w:val="none" w:sz="0" w:space="0" w:color="auto"/>
      </w:divBdr>
    </w:div>
    <w:div w:id="1334795889">
      <w:bodyDiv w:val="1"/>
      <w:marLeft w:val="0"/>
      <w:marRight w:val="0"/>
      <w:marTop w:val="0"/>
      <w:marBottom w:val="0"/>
      <w:divBdr>
        <w:top w:val="none" w:sz="0" w:space="0" w:color="auto"/>
        <w:left w:val="none" w:sz="0" w:space="0" w:color="auto"/>
        <w:bottom w:val="none" w:sz="0" w:space="0" w:color="auto"/>
        <w:right w:val="none" w:sz="0" w:space="0" w:color="auto"/>
      </w:divBdr>
    </w:div>
    <w:div w:id="1384601245">
      <w:bodyDiv w:val="1"/>
      <w:marLeft w:val="0"/>
      <w:marRight w:val="0"/>
      <w:marTop w:val="0"/>
      <w:marBottom w:val="0"/>
      <w:divBdr>
        <w:top w:val="none" w:sz="0" w:space="0" w:color="auto"/>
        <w:left w:val="none" w:sz="0" w:space="0" w:color="auto"/>
        <w:bottom w:val="none" w:sz="0" w:space="0" w:color="auto"/>
        <w:right w:val="none" w:sz="0" w:space="0" w:color="auto"/>
      </w:divBdr>
    </w:div>
    <w:div w:id="1389914991">
      <w:bodyDiv w:val="1"/>
      <w:marLeft w:val="0"/>
      <w:marRight w:val="0"/>
      <w:marTop w:val="0"/>
      <w:marBottom w:val="0"/>
      <w:divBdr>
        <w:top w:val="none" w:sz="0" w:space="0" w:color="auto"/>
        <w:left w:val="none" w:sz="0" w:space="0" w:color="auto"/>
        <w:bottom w:val="none" w:sz="0" w:space="0" w:color="auto"/>
        <w:right w:val="none" w:sz="0" w:space="0" w:color="auto"/>
      </w:divBdr>
    </w:div>
    <w:div w:id="1411001416">
      <w:bodyDiv w:val="1"/>
      <w:marLeft w:val="0"/>
      <w:marRight w:val="0"/>
      <w:marTop w:val="0"/>
      <w:marBottom w:val="0"/>
      <w:divBdr>
        <w:top w:val="none" w:sz="0" w:space="0" w:color="auto"/>
        <w:left w:val="none" w:sz="0" w:space="0" w:color="auto"/>
        <w:bottom w:val="none" w:sz="0" w:space="0" w:color="auto"/>
        <w:right w:val="none" w:sz="0" w:space="0" w:color="auto"/>
      </w:divBdr>
    </w:div>
    <w:div w:id="1417359972">
      <w:bodyDiv w:val="1"/>
      <w:marLeft w:val="0"/>
      <w:marRight w:val="0"/>
      <w:marTop w:val="0"/>
      <w:marBottom w:val="0"/>
      <w:divBdr>
        <w:top w:val="none" w:sz="0" w:space="0" w:color="auto"/>
        <w:left w:val="none" w:sz="0" w:space="0" w:color="auto"/>
        <w:bottom w:val="none" w:sz="0" w:space="0" w:color="auto"/>
        <w:right w:val="none" w:sz="0" w:space="0" w:color="auto"/>
      </w:divBdr>
    </w:div>
    <w:div w:id="1429040639">
      <w:bodyDiv w:val="1"/>
      <w:marLeft w:val="0"/>
      <w:marRight w:val="0"/>
      <w:marTop w:val="0"/>
      <w:marBottom w:val="0"/>
      <w:divBdr>
        <w:top w:val="none" w:sz="0" w:space="0" w:color="auto"/>
        <w:left w:val="none" w:sz="0" w:space="0" w:color="auto"/>
        <w:bottom w:val="none" w:sz="0" w:space="0" w:color="auto"/>
        <w:right w:val="none" w:sz="0" w:space="0" w:color="auto"/>
      </w:divBdr>
    </w:div>
    <w:div w:id="1445926264">
      <w:bodyDiv w:val="1"/>
      <w:marLeft w:val="0"/>
      <w:marRight w:val="0"/>
      <w:marTop w:val="0"/>
      <w:marBottom w:val="0"/>
      <w:divBdr>
        <w:top w:val="none" w:sz="0" w:space="0" w:color="auto"/>
        <w:left w:val="none" w:sz="0" w:space="0" w:color="auto"/>
        <w:bottom w:val="none" w:sz="0" w:space="0" w:color="auto"/>
        <w:right w:val="none" w:sz="0" w:space="0" w:color="auto"/>
      </w:divBdr>
    </w:div>
    <w:div w:id="1480458268">
      <w:bodyDiv w:val="1"/>
      <w:marLeft w:val="0"/>
      <w:marRight w:val="0"/>
      <w:marTop w:val="0"/>
      <w:marBottom w:val="0"/>
      <w:divBdr>
        <w:top w:val="none" w:sz="0" w:space="0" w:color="auto"/>
        <w:left w:val="none" w:sz="0" w:space="0" w:color="auto"/>
        <w:bottom w:val="none" w:sz="0" w:space="0" w:color="auto"/>
        <w:right w:val="none" w:sz="0" w:space="0" w:color="auto"/>
      </w:divBdr>
    </w:div>
    <w:div w:id="1511142007">
      <w:bodyDiv w:val="1"/>
      <w:marLeft w:val="0"/>
      <w:marRight w:val="0"/>
      <w:marTop w:val="0"/>
      <w:marBottom w:val="0"/>
      <w:divBdr>
        <w:top w:val="none" w:sz="0" w:space="0" w:color="auto"/>
        <w:left w:val="none" w:sz="0" w:space="0" w:color="auto"/>
        <w:bottom w:val="none" w:sz="0" w:space="0" w:color="auto"/>
        <w:right w:val="none" w:sz="0" w:space="0" w:color="auto"/>
      </w:divBdr>
    </w:div>
    <w:div w:id="1573277548">
      <w:bodyDiv w:val="1"/>
      <w:marLeft w:val="0"/>
      <w:marRight w:val="0"/>
      <w:marTop w:val="0"/>
      <w:marBottom w:val="0"/>
      <w:divBdr>
        <w:top w:val="none" w:sz="0" w:space="0" w:color="auto"/>
        <w:left w:val="none" w:sz="0" w:space="0" w:color="auto"/>
        <w:bottom w:val="none" w:sz="0" w:space="0" w:color="auto"/>
        <w:right w:val="none" w:sz="0" w:space="0" w:color="auto"/>
      </w:divBdr>
    </w:div>
    <w:div w:id="1647277699">
      <w:bodyDiv w:val="1"/>
      <w:marLeft w:val="0"/>
      <w:marRight w:val="0"/>
      <w:marTop w:val="0"/>
      <w:marBottom w:val="0"/>
      <w:divBdr>
        <w:top w:val="none" w:sz="0" w:space="0" w:color="auto"/>
        <w:left w:val="none" w:sz="0" w:space="0" w:color="auto"/>
        <w:bottom w:val="none" w:sz="0" w:space="0" w:color="auto"/>
        <w:right w:val="none" w:sz="0" w:space="0" w:color="auto"/>
      </w:divBdr>
    </w:div>
    <w:div w:id="1652752918">
      <w:bodyDiv w:val="1"/>
      <w:marLeft w:val="0"/>
      <w:marRight w:val="0"/>
      <w:marTop w:val="0"/>
      <w:marBottom w:val="0"/>
      <w:divBdr>
        <w:top w:val="none" w:sz="0" w:space="0" w:color="auto"/>
        <w:left w:val="none" w:sz="0" w:space="0" w:color="auto"/>
        <w:bottom w:val="none" w:sz="0" w:space="0" w:color="auto"/>
        <w:right w:val="none" w:sz="0" w:space="0" w:color="auto"/>
      </w:divBdr>
    </w:div>
    <w:div w:id="1754276737">
      <w:bodyDiv w:val="1"/>
      <w:marLeft w:val="0"/>
      <w:marRight w:val="0"/>
      <w:marTop w:val="0"/>
      <w:marBottom w:val="0"/>
      <w:divBdr>
        <w:top w:val="none" w:sz="0" w:space="0" w:color="auto"/>
        <w:left w:val="none" w:sz="0" w:space="0" w:color="auto"/>
        <w:bottom w:val="none" w:sz="0" w:space="0" w:color="auto"/>
        <w:right w:val="none" w:sz="0" w:space="0" w:color="auto"/>
      </w:divBdr>
    </w:div>
    <w:div w:id="1795173366">
      <w:bodyDiv w:val="1"/>
      <w:marLeft w:val="0"/>
      <w:marRight w:val="0"/>
      <w:marTop w:val="0"/>
      <w:marBottom w:val="0"/>
      <w:divBdr>
        <w:top w:val="none" w:sz="0" w:space="0" w:color="auto"/>
        <w:left w:val="none" w:sz="0" w:space="0" w:color="auto"/>
        <w:bottom w:val="none" w:sz="0" w:space="0" w:color="auto"/>
        <w:right w:val="none" w:sz="0" w:space="0" w:color="auto"/>
      </w:divBdr>
    </w:div>
    <w:div w:id="1809200063">
      <w:bodyDiv w:val="1"/>
      <w:marLeft w:val="0"/>
      <w:marRight w:val="0"/>
      <w:marTop w:val="0"/>
      <w:marBottom w:val="0"/>
      <w:divBdr>
        <w:top w:val="none" w:sz="0" w:space="0" w:color="auto"/>
        <w:left w:val="none" w:sz="0" w:space="0" w:color="auto"/>
        <w:bottom w:val="none" w:sz="0" w:space="0" w:color="auto"/>
        <w:right w:val="none" w:sz="0" w:space="0" w:color="auto"/>
      </w:divBdr>
    </w:div>
    <w:div w:id="1814443363">
      <w:bodyDiv w:val="1"/>
      <w:marLeft w:val="0"/>
      <w:marRight w:val="0"/>
      <w:marTop w:val="0"/>
      <w:marBottom w:val="0"/>
      <w:divBdr>
        <w:top w:val="none" w:sz="0" w:space="0" w:color="auto"/>
        <w:left w:val="none" w:sz="0" w:space="0" w:color="auto"/>
        <w:bottom w:val="none" w:sz="0" w:space="0" w:color="auto"/>
        <w:right w:val="none" w:sz="0" w:space="0" w:color="auto"/>
      </w:divBdr>
    </w:div>
    <w:div w:id="1877423449">
      <w:bodyDiv w:val="1"/>
      <w:marLeft w:val="0"/>
      <w:marRight w:val="0"/>
      <w:marTop w:val="0"/>
      <w:marBottom w:val="0"/>
      <w:divBdr>
        <w:top w:val="none" w:sz="0" w:space="0" w:color="auto"/>
        <w:left w:val="none" w:sz="0" w:space="0" w:color="auto"/>
        <w:bottom w:val="none" w:sz="0" w:space="0" w:color="auto"/>
        <w:right w:val="none" w:sz="0" w:space="0" w:color="auto"/>
      </w:divBdr>
    </w:div>
    <w:div w:id="1889419034">
      <w:bodyDiv w:val="1"/>
      <w:marLeft w:val="0"/>
      <w:marRight w:val="0"/>
      <w:marTop w:val="0"/>
      <w:marBottom w:val="0"/>
      <w:divBdr>
        <w:top w:val="none" w:sz="0" w:space="0" w:color="auto"/>
        <w:left w:val="none" w:sz="0" w:space="0" w:color="auto"/>
        <w:bottom w:val="none" w:sz="0" w:space="0" w:color="auto"/>
        <w:right w:val="none" w:sz="0" w:space="0" w:color="auto"/>
      </w:divBdr>
    </w:div>
    <w:div w:id="1898347752">
      <w:bodyDiv w:val="1"/>
      <w:marLeft w:val="0"/>
      <w:marRight w:val="0"/>
      <w:marTop w:val="0"/>
      <w:marBottom w:val="0"/>
      <w:divBdr>
        <w:top w:val="none" w:sz="0" w:space="0" w:color="auto"/>
        <w:left w:val="none" w:sz="0" w:space="0" w:color="auto"/>
        <w:bottom w:val="none" w:sz="0" w:space="0" w:color="auto"/>
        <w:right w:val="none" w:sz="0" w:space="0" w:color="auto"/>
      </w:divBdr>
    </w:div>
    <w:div w:id="1972054244">
      <w:bodyDiv w:val="1"/>
      <w:marLeft w:val="0"/>
      <w:marRight w:val="0"/>
      <w:marTop w:val="0"/>
      <w:marBottom w:val="0"/>
      <w:divBdr>
        <w:top w:val="none" w:sz="0" w:space="0" w:color="auto"/>
        <w:left w:val="none" w:sz="0" w:space="0" w:color="auto"/>
        <w:bottom w:val="none" w:sz="0" w:space="0" w:color="auto"/>
        <w:right w:val="none" w:sz="0" w:space="0" w:color="auto"/>
      </w:divBdr>
    </w:div>
    <w:div w:id="1979678208">
      <w:bodyDiv w:val="1"/>
      <w:marLeft w:val="0"/>
      <w:marRight w:val="0"/>
      <w:marTop w:val="0"/>
      <w:marBottom w:val="0"/>
      <w:divBdr>
        <w:top w:val="none" w:sz="0" w:space="0" w:color="auto"/>
        <w:left w:val="none" w:sz="0" w:space="0" w:color="auto"/>
        <w:bottom w:val="none" w:sz="0" w:space="0" w:color="auto"/>
        <w:right w:val="none" w:sz="0" w:space="0" w:color="auto"/>
      </w:divBdr>
    </w:div>
    <w:div w:id="2001536072">
      <w:bodyDiv w:val="1"/>
      <w:marLeft w:val="0"/>
      <w:marRight w:val="0"/>
      <w:marTop w:val="0"/>
      <w:marBottom w:val="0"/>
      <w:divBdr>
        <w:top w:val="none" w:sz="0" w:space="0" w:color="auto"/>
        <w:left w:val="none" w:sz="0" w:space="0" w:color="auto"/>
        <w:bottom w:val="none" w:sz="0" w:space="0" w:color="auto"/>
        <w:right w:val="none" w:sz="0" w:space="0" w:color="auto"/>
      </w:divBdr>
    </w:div>
    <w:div w:id="2004118944">
      <w:bodyDiv w:val="1"/>
      <w:marLeft w:val="0"/>
      <w:marRight w:val="0"/>
      <w:marTop w:val="0"/>
      <w:marBottom w:val="0"/>
      <w:divBdr>
        <w:top w:val="none" w:sz="0" w:space="0" w:color="auto"/>
        <w:left w:val="none" w:sz="0" w:space="0" w:color="auto"/>
        <w:bottom w:val="none" w:sz="0" w:space="0" w:color="auto"/>
        <w:right w:val="none" w:sz="0" w:space="0" w:color="auto"/>
      </w:divBdr>
    </w:div>
    <w:div w:id="214141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indiankanoon.org/search/?formInput=cites:132310407" TargetMode="External"/><Relationship Id="rId4" Type="http://schemas.openxmlformats.org/officeDocument/2006/relationships/settings" Target="settings.xml"/><Relationship Id="rId9" Type="http://schemas.openxmlformats.org/officeDocument/2006/relationships/hyperlink" Target="https://www.legalserviceindia.com/legal/article-10124-shreya-singhal-v-union-of-india-air-2015-sc-1523.html"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journals.sagepub.com/doi/abs/10.1177/1741659016652445" TargetMode="External"/><Relationship Id="rId13" Type="http://schemas.openxmlformats.org/officeDocument/2006/relationships/hyperlink" Target="https://link.springer.com/chapter/10.1007/978-3-319-72917-6_3" TargetMode="External"/><Relationship Id="rId3" Type="http://schemas.openxmlformats.org/officeDocument/2006/relationships/hyperlink" Target="https://www.researchgate.net/publication/352553440" TargetMode="External"/><Relationship Id="rId7" Type="http://schemas.openxmlformats.org/officeDocument/2006/relationships/hyperlink" Target="https://core.ac.uk/download/pdf/230164011.pdf" TargetMode="External"/><Relationship Id="rId12" Type="http://schemas.openxmlformats.org/officeDocument/2006/relationships/hyperlink" Target="https://journals.sagepub.com/doi/abs/10.1177/0886260517699953" TargetMode="External"/><Relationship Id="rId2" Type="http://schemas.openxmlformats.org/officeDocument/2006/relationships/hyperlink" Target="https://www.researchgate.net/publication/374157310_DIGITAL_VIOLENCE_AND_WOMEN_SYSTEMATIZATION_OF_RESEARCHS_AND_SUGGESTIONS_FOR_FUTURE_RESEARCH" TargetMode="External"/><Relationship Id="rId1" Type="http://schemas.openxmlformats.org/officeDocument/2006/relationships/hyperlink" Target="https://www.researchgate.net/publication/352553440" TargetMode="External"/><Relationship Id="rId6" Type="http://schemas.openxmlformats.org/officeDocument/2006/relationships/hyperlink" Target="https://scholarship.law.bu.edu/faculty_scholarship/612" TargetMode="External"/><Relationship Id="rId11" Type="http://schemas.openxmlformats.org/officeDocument/2006/relationships/hyperlink" Target="https://dl.acm.org/doi/abs/10.1145/3313831.3376645" TargetMode="External"/><Relationship Id="rId5" Type="http://schemas.openxmlformats.org/officeDocument/2006/relationships/hyperlink" Target="https://ejournal.uin-suska.ac.id/index.php/marwah/article/view/21313" TargetMode="External"/><Relationship Id="rId10" Type="http://schemas.openxmlformats.org/officeDocument/2006/relationships/hyperlink" Target="https://ejournal.uin-suska.ac.id/index.php/marwah/article/view/21313" TargetMode="External"/><Relationship Id="rId4" Type="http://schemas.openxmlformats.org/officeDocument/2006/relationships/hyperlink" Target="https://www.researchgate.net/publication/352553440" TargetMode="External"/><Relationship Id="rId9" Type="http://schemas.openxmlformats.org/officeDocument/2006/relationships/hyperlink" Target="https://bristoluniversitypressdigital.com/view/journals/jgbv/4/1/article-p9.x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Eug21</b:Tag>
    <b:SourceType>JournalArticle</b:SourceType>
    <b:Guid>{49F73279-2A32-4FFB-AAED-E0EBEBF3DB70}</b:Guid>
    <b:Title>Enhancing Cybersecurity Governance in the Western Balkans </b:Title>
    <b:Year>2021</b:Year>
    <b:Author>
      <b:Author>
        <b:NameList>
          <b:Person>
            <b:Last>Eugenia Dorokhova</b:Last>
            <b:First>hvale</b:First>
            <b:Middle>vale, Vasilika Laçí, Aida Mahmutovic</b:Middle>
          </b:Person>
        </b:NameList>
      </b:Author>
    </b:Author>
    <b:JournalName> Geneva Centre for Security Sector Governance (DCAF)</b:JournalName>
    <b:Pages>5-55</b:Pages>
    <b:RefOrder>1</b:RefOrder>
  </b:Source>
  <b:Source>
    <b:Tag>Mer23</b:Tag>
    <b:SourceType>JournalArticle</b:SourceType>
    <b:Guid>{BA0A9ABC-4D84-46ED-ABF8-8E36E2856900}</b:Guid>
    <b:Author>
      <b:Author>
        <b:NameList>
          <b:Person>
            <b:Last>Duman</b:Last>
            <b:First>Meral</b:First>
            <b:Middle>Çalış</b:Middle>
          </b:Person>
        </b:NameList>
      </b:Author>
    </b:Author>
    <b:Title>DIGITAL VIOLENCE AND WOMEN: SYSTEMATIZATION OF RESEARCHS AND SUGGESTIONS FOR FUTURE RESEARCH</b:Title>
    <b:JournalName> Anadolu University Journal of Faculty of Economics</b:JournalName>
    <b:Year>2023</b:Year>
    <b:Pages>359-398</b:Pages>
    <b:RefOrder>2</b:RefOrder>
  </b:Source>
  <b:Source>
    <b:Tag>Him24</b:Tag>
    <b:SourceType>JournalArticle</b:SourceType>
    <b:Guid>{F1F18EE2-9C0C-49F3-A522-C0705E8152F5}</b:Guid>
    <b:Author>
      <b:Author>
        <b:NameList>
          <b:Person>
            <b:Last>Himawati</b:Last>
            <b:First>Yudithia,</b:First>
            <b:Middle>Hadiyanto Abdul Rachim, and Budi Muhamad Taftazani</b:Middle>
          </b:Person>
        </b:NameList>
      </b:Author>
    </b:Author>
    <b:Title>WOMEN VICTIMS OF GENDER-BASED CYBER VIOLENCE FROM THE PERSPECTIVE OF PERSON IN ENVIRONMENT</b:Title>
    <b:JournalName> Marwah: Jurnal Perempuan, Agama dan Jender</b:JournalName>
    <b:Year>2024</b:Year>
    <b:Pages>75-87</b:Pages>
    <b:RefOrder>3</b:RefOrder>
  </b:Source>
  <b:Source>
    <b:Tag>Dan09</b:Tag>
    <b:SourceType>JournalArticle</b:SourceType>
    <b:Guid>{E23A23C7-2E5C-4632-A52D-7962E0016D5B}</b:Guid>
    <b:Author>
      <b:Author>
        <b:NameList>
          <b:Person>
            <b:Last>Citron</b:Last>
            <b:First>Danielle</b:First>
            <b:Middle>K.</b:Middle>
          </b:Person>
        </b:NameList>
      </b:Author>
    </b:Author>
    <b:Title>Law's Expressive Value in Combating Cyber Gender Har alue in Combating Cyber Gender Harassment assment </b:Title>
    <b:JournalName>Michigan Law Review</b:JournalName>
    <b:Year>2009</b:Year>
    <b:Pages>373-416</b:Pages>
    <b:RefOrder>4</b:RefOrder>
  </b:Source>
  <b:Source>
    <b:Tag>Dee18</b:Tag>
    <b:SourceType>JournalArticle</b:SourceType>
    <b:Guid>{8C77514A-DCF9-41AD-A251-D5013FF3E1BA}</b:Guid>
    <b:Author>
      <b:Author>
        <b:NameList>
          <b:Person>
            <b:Last>Deepa Sethi</b:Last>
            <b:First>Sanchita</b:First>
            <b:Middle>Ghatak</b:Middle>
          </b:Person>
        </b:NameList>
      </b:Author>
    </b:Author>
    <b:Title>Mitigating Cyber Sexual Harassment: An Insight from India</b:Title>
    <b:JournalName>Asian Themes in Social Sciences Research</b:JournalName>
    <b:Year>2018</b:Year>
    <b:Pages>34-43</b:Pages>
    <b:RefOrder>5</b:RefOrder>
  </b:Source>
  <b:Source>
    <b:Tag>Lau16</b:Tag>
    <b:SourceType>JournalArticle</b:SourceType>
    <b:Guid>{372EBC87-CC13-4D99-9D36-0B1562CA1D63}</b:Guid>
    <b:Author>
      <b:Author>
        <b:NameList>
          <b:Person>
            <b:Last>Laura Vitis</b:Last>
            <b:First>Fairleigh</b:First>
            <b:Middle>Gilmour</b:Middle>
          </b:Person>
        </b:NameList>
      </b:Author>
    </b:Author>
    <b:Title>Dick pics on blast: A woman’s resistance to online sexual harassment using humour,art and instagram. </b:Title>
    <b:JournalName>Crime Media Culture</b:JournalName>
    <b:Year>2016</b:Year>
    <b:Pages>1-21</b:Pages>
    <b:RefOrder>6</b:RefOrder>
  </b:Source>
  <b:Source>
    <b:Tag>Sun20</b:Tag>
    <b:SourceType>JournalArticle</b:SourceType>
    <b:Guid>{DBC89F5C-E9A5-4B47-8EAD-3215F704D050}</b:Guid>
    <b:Author>
      <b:Author>
        <b:NameList>
          <b:Person>
            <b:Last>Sundari Anitha</b:Last>
            <b:First>Susan</b:First>
            <b:Middle>Marine, Ruth Lewis</b:Middle>
          </b:Person>
        </b:NameList>
      </b:Author>
    </b:Author>
    <b:Title>Feminist responses to sexual harassment in academia: Voice, solidarity and resistance through online activism</b:Title>
    <b:JournalName>Journal of Gender Based Violence</b:JournalName>
    <b:Year>2020</b:Year>
    <b:Pages>1-28</b:Pages>
    <b:RefOrder>7</b:RefOrder>
  </b:Source>
  <b:Source>
    <b:Tag>Jen20</b:Tag>
    <b:SourceType>JournalArticle</b:SourceType>
    <b:Guid>{72D1192B-DE87-4D3B-9AC6-24CB7A840A1F}</b:Guid>
    <b:Author>
      <b:Author>
        <b:NameList>
          <b:Person>
            <b:Last>Jennifer D. Rubin</b:Last>
            <b:First>Lindsay</b:First>
            <b:Middle>Blackwell, Terri D. Conley</b:Middle>
          </b:Person>
        </b:NameList>
      </b:Author>
    </b:Author>
    <b:Title>Fragile Masculinity: Men, Gender, and Online Harassment</b:Title>
    <b:JournalName> In Proceedings of the 2020 CHI conference on human factors in computing systems</b:JournalName>
    <b:Year>2020</b:Year>
    <b:Pages>1-14</b:Pages>
    <b:RefOrder>8</b:RefOrder>
  </b:Source>
  <b:Source>
    <b:Tag>Fer20</b:Tag>
    <b:SourceType>JournalArticle</b:SourceType>
    <b:Guid>{346D64D5-B9E3-4A82-B8F9-0A0BF25F0CF2}</b:Guid>
    <b:Author>
      <b:Author>
        <b:NameList>
          <b:Person>
            <b:Last>Fernández-González</b:Last>
            <b:First>L.,</b:First>
            <b:Middle>Calvete, E., &amp; Orue, I.</b:Middle>
          </b:Person>
        </b:NameList>
      </b:Author>
    </b:Author>
    <b:Title> Adolescent Dating Violence Stability and Mutuality: A 4-Year Longitudinal Study</b:Title>
    <b:JournalName> Journal of Interpersonal Violence</b:JournalName>
    <b:Year>2020</b:Year>
    <b:Pages>2012-2032</b:Pages>
    <b:RefOrder>9</b:RefOrder>
  </b:Source>
  <b:Source>
    <b:Tag>Luc18</b:Tag>
    <b:SourceType>JournalArticle</b:SourceType>
    <b:Guid>{F8D83BC7-21FF-4F43-9002-8EB7FE3CE31D}</b:Guid>
    <b:Author>
      <b:Author>
        <b:NameList>
          <b:Person>
            <b:Last>Hackworth</b:Last>
            <b:First>Lucy</b:First>
          </b:Person>
        </b:NameList>
      </b:Author>
    </b:Author>
    <b:Title>Limitations of “Just Gender”: The Need for an Intersectional Reframing of Online Harassment Discourse and Research</b:Title>
    <b:JournalName>Mediating Misogyny, Gender, Technology, and Harassment</b:JournalName>
    <b:Year>2018</b:Year>
    <b:Pages>51-70</b:Pages>
    <b:RefOrder>10</b:RefOrder>
  </b:Source>
</b:Sources>
</file>

<file path=customXml/itemProps1.xml><?xml version="1.0" encoding="utf-8"?>
<ds:datastoreItem xmlns:ds="http://schemas.openxmlformats.org/officeDocument/2006/customXml" ds:itemID="{DFDF9A7A-56FB-4274-9113-12536B10C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2352</Words>
  <Characters>13407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Rishika Raj</dc:creator>
  <cp:keywords/>
  <dc:description/>
  <cp:lastModifiedBy>Rishika Raj</cp:lastModifiedBy>
  <cp:revision>2</cp:revision>
  <cp:lastPrinted>2024-10-24T16:15:00Z</cp:lastPrinted>
  <dcterms:created xsi:type="dcterms:W3CDTF">2024-10-25T05:14:00Z</dcterms:created>
  <dcterms:modified xsi:type="dcterms:W3CDTF">2024-10-25T05:14:00Z</dcterms:modified>
</cp:coreProperties>
</file>